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6C" w:rsidRPr="00AF2343" w:rsidRDefault="000C3ADB" w:rsidP="00081DE1">
      <w:pPr>
        <w:tabs>
          <w:tab w:val="center" w:pos="72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ĐAI HỌC QUỐC GIA TP.HCM</w:t>
      </w:r>
      <w:r w:rsidR="005D7C5E" w:rsidRPr="00AF2343">
        <w:rPr>
          <w:rFonts w:ascii="Times New Roman" w:hAnsi="Times New Roman" w:cs="Times New Roman"/>
          <w:sz w:val="26"/>
          <w:szCs w:val="26"/>
        </w:rPr>
        <w:tab/>
      </w:r>
      <w:r w:rsidR="005D7C5E" w:rsidRPr="00AF2343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5D7C5E" w:rsidRPr="00AF2343" w:rsidRDefault="000C3ADB" w:rsidP="00081DE1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TRƯỜNG ĐẠI HỌC QUỐC TẾ</w:t>
      </w:r>
      <w:r w:rsidR="005D7C5E" w:rsidRPr="00AF2343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5D7C5E" w:rsidRPr="00AF2343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="005D7C5E" w:rsidRPr="00AF23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="005D7C5E" w:rsidRPr="00AF2343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5D7C5E" w:rsidRPr="00AF2343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="005D7C5E" w:rsidRPr="00AF2343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="005D7C5E" w:rsidRPr="00AF2343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="005D7C5E" w:rsidRPr="00AF23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CE291F" w:rsidRDefault="00CE291F" w:rsidP="00081DE1">
      <w:pPr>
        <w:tabs>
          <w:tab w:val="center" w:pos="7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234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026BC" wp14:editId="7D9AB38A">
                <wp:simplePos x="0" y="0"/>
                <wp:positionH relativeFrom="column">
                  <wp:posOffset>3191510</wp:posOffset>
                </wp:positionH>
                <wp:positionV relativeFrom="paragraph">
                  <wp:posOffset>45720</wp:posOffset>
                </wp:positionV>
                <wp:extent cx="225933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82EA8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3pt,3.6pt" to="429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" strokecolor="#4579b8 [3044]"/>
            </w:pict>
          </mc:Fallback>
        </mc:AlternateContent>
      </w:r>
      <w:r w:rsidRPr="00AF234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7CFA9" wp14:editId="09D677D7">
                <wp:simplePos x="0" y="0"/>
                <wp:positionH relativeFrom="column">
                  <wp:posOffset>492760</wp:posOffset>
                </wp:positionH>
                <wp:positionV relativeFrom="paragraph">
                  <wp:posOffset>46355</wp:posOffset>
                </wp:positionV>
                <wp:extent cx="123063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0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A38BC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3.65pt" to="135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" strokecolor="#4579b8 [3044]"/>
            </w:pict>
          </mc:Fallback>
        </mc:AlternateContent>
      </w:r>
    </w:p>
    <w:p w:rsidR="005D7C5E" w:rsidRPr="00CE291F" w:rsidRDefault="00CE291F" w:rsidP="00CE291F">
      <w:pPr>
        <w:tabs>
          <w:tab w:val="center" w:pos="7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CE291F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291F">
        <w:rPr>
          <w:rFonts w:ascii="Times New Roman" w:hAnsi="Times New Roman" w:cs="Times New Roman"/>
          <w:sz w:val="26"/>
          <w:szCs w:val="26"/>
        </w:rPr>
        <w:t xml:space="preserve">: </w:t>
      </w:r>
      <w:r w:rsidR="004B578C">
        <w:rPr>
          <w:rFonts w:ascii="Times New Roman" w:hAnsi="Times New Roman" w:cs="Times New Roman"/>
          <w:sz w:val="26"/>
          <w:szCs w:val="26"/>
        </w:rPr>
        <w:t>113</w:t>
      </w:r>
      <w:r w:rsidRPr="00CE291F">
        <w:rPr>
          <w:rFonts w:ascii="Times New Roman" w:hAnsi="Times New Roman" w:cs="Times New Roman"/>
          <w:sz w:val="26"/>
          <w:szCs w:val="26"/>
        </w:rPr>
        <w:t xml:space="preserve"> /TB-ĐHQT-KHTC</w:t>
      </w:r>
      <w:r w:rsidRPr="00CE291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4B578C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="004B57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B578C">
        <w:rPr>
          <w:rFonts w:ascii="Times New Roman" w:hAnsi="Times New Roman" w:cs="Times New Roman"/>
          <w:i/>
          <w:sz w:val="26"/>
          <w:szCs w:val="26"/>
        </w:rPr>
        <w:t>phố</w:t>
      </w:r>
      <w:proofErr w:type="spellEnd"/>
      <w:r w:rsidR="004B57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="005D7C5E" w:rsidRPr="00AF234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i/>
          <w:sz w:val="26"/>
          <w:szCs w:val="26"/>
        </w:rPr>
        <w:t>Chí</w:t>
      </w:r>
      <w:proofErr w:type="spellEnd"/>
      <w:r w:rsidR="005D7C5E" w:rsidRPr="00AF2343">
        <w:rPr>
          <w:rFonts w:ascii="Times New Roman" w:hAnsi="Times New Roman" w:cs="Times New Roman"/>
          <w:i/>
          <w:sz w:val="26"/>
          <w:szCs w:val="26"/>
        </w:rPr>
        <w:t xml:space="preserve"> Minh, </w:t>
      </w:r>
      <w:proofErr w:type="spellStart"/>
      <w:r w:rsidR="005D7C5E" w:rsidRPr="00AF2343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32630F" w:rsidRPr="00AF23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36D99" w:rsidRPr="00AF2343">
        <w:rPr>
          <w:rFonts w:ascii="Times New Roman" w:hAnsi="Times New Roman" w:cs="Times New Roman"/>
          <w:i/>
          <w:sz w:val="26"/>
          <w:szCs w:val="26"/>
        </w:rPr>
        <w:t>20</w:t>
      </w:r>
      <w:r w:rsidR="0032630F" w:rsidRPr="00AF234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="0032630F" w:rsidRPr="00AF2343">
        <w:rPr>
          <w:rFonts w:ascii="Times New Roman" w:hAnsi="Times New Roman" w:cs="Times New Roman"/>
          <w:i/>
          <w:sz w:val="26"/>
          <w:szCs w:val="26"/>
        </w:rPr>
        <w:t xml:space="preserve"> 11</w:t>
      </w:r>
      <w:r w:rsidR="005D7C5E" w:rsidRPr="00AF2343">
        <w:rPr>
          <w:rFonts w:ascii="Times New Roman" w:hAnsi="Times New Roman" w:cs="Times New Roman"/>
          <w:i/>
          <w:sz w:val="26"/>
          <w:szCs w:val="26"/>
        </w:rPr>
        <w:t>năm 2018</w:t>
      </w:r>
    </w:p>
    <w:p w:rsidR="00CE291F" w:rsidRDefault="00CE291F" w:rsidP="00081DE1">
      <w:pPr>
        <w:tabs>
          <w:tab w:val="center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7C5E" w:rsidRPr="00CE291F" w:rsidRDefault="005D7C5E" w:rsidP="00081DE1">
      <w:pPr>
        <w:tabs>
          <w:tab w:val="center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E291F">
        <w:rPr>
          <w:rFonts w:ascii="Times New Roman" w:hAnsi="Times New Roman" w:cs="Times New Roman"/>
          <w:b/>
          <w:sz w:val="28"/>
          <w:szCs w:val="26"/>
        </w:rPr>
        <w:t xml:space="preserve">THÔNG BÁO </w:t>
      </w:r>
    </w:p>
    <w:p w:rsidR="005D7C5E" w:rsidRDefault="005D7C5E" w:rsidP="00203C78">
      <w:pPr>
        <w:tabs>
          <w:tab w:val="center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343">
        <w:rPr>
          <w:rFonts w:ascii="Times New Roman" w:hAnsi="Times New Roman" w:cs="Times New Roman"/>
          <w:b/>
          <w:sz w:val="26"/>
          <w:szCs w:val="26"/>
        </w:rPr>
        <w:t xml:space="preserve">V/v </w:t>
      </w:r>
      <w:proofErr w:type="spellStart"/>
      <w:r w:rsidR="00F702FF" w:rsidRPr="00AF2343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="00F702FF" w:rsidRPr="00AF23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702FF" w:rsidRPr="00AF2343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="00F702FF" w:rsidRPr="00AF23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702FF" w:rsidRPr="00AF2343">
        <w:rPr>
          <w:rFonts w:ascii="Times New Roman" w:hAnsi="Times New Roman" w:cs="Times New Roman"/>
          <w:b/>
          <w:sz w:val="26"/>
          <w:szCs w:val="26"/>
        </w:rPr>
        <w:t>Hóa</w:t>
      </w:r>
      <w:proofErr w:type="spellEnd"/>
      <w:r w:rsidR="00F702FF" w:rsidRPr="00AF23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702FF" w:rsidRPr="00AF2343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="00F702FF" w:rsidRPr="00AF23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702FF" w:rsidRPr="00AF2343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="00F702FF" w:rsidRPr="00AF23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702FF" w:rsidRPr="00AF2343">
        <w:rPr>
          <w:rFonts w:ascii="Times New Roman" w:hAnsi="Times New Roman" w:cs="Times New Roman"/>
          <w:b/>
          <w:sz w:val="26"/>
          <w:szCs w:val="26"/>
        </w:rPr>
        <w:t>tử</w:t>
      </w:r>
      <w:proofErr w:type="spellEnd"/>
      <w:r w:rsidR="003B7324" w:rsidRPr="00AF2343">
        <w:rPr>
          <w:rFonts w:ascii="Times New Roman" w:hAnsi="Times New Roman" w:cs="Times New Roman"/>
          <w:b/>
          <w:sz w:val="26"/>
          <w:szCs w:val="26"/>
        </w:rPr>
        <w:t>.</w:t>
      </w:r>
    </w:p>
    <w:p w:rsidR="00203C78" w:rsidRPr="00AF2343" w:rsidRDefault="00203C78" w:rsidP="00203C78">
      <w:pPr>
        <w:tabs>
          <w:tab w:val="center" w:pos="72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7C5E" w:rsidRPr="00AF2343" w:rsidRDefault="005D7C5E" w:rsidP="0097203B">
      <w:pPr>
        <w:tabs>
          <w:tab w:val="left" w:pos="540"/>
          <w:tab w:val="left" w:pos="3960"/>
        </w:tabs>
        <w:spacing w:after="0" w:line="240" w:lineRule="auto"/>
        <w:ind w:left="2880" w:hanging="36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F2343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AF23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Pr="00AF234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AF2343">
        <w:rPr>
          <w:rFonts w:ascii="Times New Roman" w:hAnsi="Times New Roman" w:cs="Times New Roman"/>
          <w:b/>
          <w:sz w:val="26"/>
          <w:szCs w:val="26"/>
        </w:rPr>
        <w:tab/>
      </w:r>
      <w:r w:rsidR="00F702FF" w:rsidRPr="00AF2343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AF2343">
        <w:rPr>
          <w:rFonts w:ascii="Times New Roman" w:hAnsi="Times New Roman" w:cs="Times New Roman"/>
          <w:b/>
          <w:sz w:val="26"/>
          <w:szCs w:val="26"/>
        </w:rPr>
        <w:t>Quý</w:t>
      </w:r>
      <w:proofErr w:type="spellEnd"/>
      <w:r w:rsidRPr="00AF23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Pr="00AF23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56B2" w:rsidRPr="00AF2343">
        <w:rPr>
          <w:rFonts w:ascii="Times New Roman" w:hAnsi="Times New Roman" w:cs="Times New Roman"/>
          <w:b/>
          <w:sz w:val="26"/>
          <w:szCs w:val="26"/>
        </w:rPr>
        <w:t>h</w:t>
      </w:r>
      <w:r w:rsidRPr="00AF2343">
        <w:rPr>
          <w:rFonts w:ascii="Times New Roman" w:hAnsi="Times New Roman" w:cs="Times New Roman"/>
          <w:b/>
          <w:sz w:val="26"/>
          <w:szCs w:val="26"/>
        </w:rPr>
        <w:t>uynh</w:t>
      </w:r>
      <w:proofErr w:type="spellEnd"/>
      <w:r w:rsidR="001C6761" w:rsidRPr="00AF2343">
        <w:rPr>
          <w:rFonts w:ascii="Times New Roman" w:hAnsi="Times New Roman" w:cs="Times New Roman"/>
          <w:b/>
          <w:sz w:val="26"/>
          <w:szCs w:val="26"/>
        </w:rPr>
        <w:t>;</w:t>
      </w:r>
    </w:p>
    <w:p w:rsidR="000B0EAD" w:rsidRPr="00AF2343" w:rsidRDefault="000B0EAD" w:rsidP="0097203B">
      <w:pPr>
        <w:pStyle w:val="ListParagraph"/>
        <w:numPr>
          <w:ilvl w:val="0"/>
          <w:numId w:val="7"/>
        </w:numPr>
        <w:spacing w:after="240" w:line="240" w:lineRule="auto"/>
        <w:ind w:left="4140" w:hanging="18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F2343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AF23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AF23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AF23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AF23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AF2343">
        <w:rPr>
          <w:rFonts w:ascii="Times New Roman" w:hAnsi="Times New Roman" w:cs="Times New Roman"/>
          <w:b/>
          <w:sz w:val="26"/>
          <w:szCs w:val="26"/>
        </w:rPr>
        <w:t>;</w:t>
      </w:r>
    </w:p>
    <w:p w:rsidR="005D7C5E" w:rsidRPr="00AF2343" w:rsidRDefault="000B0EAD" w:rsidP="0097203B">
      <w:pPr>
        <w:pStyle w:val="ListParagraph"/>
        <w:numPr>
          <w:ilvl w:val="0"/>
          <w:numId w:val="7"/>
        </w:numPr>
        <w:spacing w:after="240" w:line="240" w:lineRule="auto"/>
        <w:ind w:left="4140" w:hanging="18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F2343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AF23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b/>
          <w:sz w:val="26"/>
          <w:szCs w:val="26"/>
        </w:rPr>
        <w:t>em</w:t>
      </w:r>
      <w:proofErr w:type="spellEnd"/>
      <w:r w:rsidR="005D7C5E" w:rsidRPr="00AF23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5D7C5E" w:rsidRPr="00AF23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AF2343">
        <w:rPr>
          <w:rFonts w:ascii="Times New Roman" w:hAnsi="Times New Roman" w:cs="Times New Roman"/>
          <w:b/>
          <w:sz w:val="26"/>
          <w:szCs w:val="26"/>
        </w:rPr>
        <w:t>.</w:t>
      </w:r>
    </w:p>
    <w:p w:rsidR="00133F7D" w:rsidRPr="00AF2343" w:rsidRDefault="00133F7D" w:rsidP="00133F7D">
      <w:pPr>
        <w:pStyle w:val="ListParagraph"/>
        <w:spacing w:after="240" w:line="240" w:lineRule="auto"/>
        <w:ind w:left="4140"/>
        <w:rPr>
          <w:rFonts w:ascii="Times New Roman" w:hAnsi="Times New Roman" w:cs="Times New Roman"/>
          <w:b/>
          <w:sz w:val="26"/>
          <w:szCs w:val="26"/>
        </w:rPr>
      </w:pPr>
    </w:p>
    <w:p w:rsidR="00F8666E" w:rsidRPr="00AF2343" w:rsidRDefault="00133F7D" w:rsidP="00A61819">
      <w:pPr>
        <w:pStyle w:val="ListParagraph"/>
        <w:numPr>
          <w:ilvl w:val="0"/>
          <w:numId w:val="7"/>
        </w:numPr>
        <w:tabs>
          <w:tab w:val="left" w:pos="1134"/>
          <w:tab w:val="left" w:pos="2410"/>
          <w:tab w:val="center" w:pos="7230"/>
        </w:tabs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2343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32/2011/TT-BTC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14/03/2011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5D7C5E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C5E" w:rsidRPr="00AF2343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963BA9" w:rsidRPr="00AF2343">
        <w:rPr>
          <w:rFonts w:ascii="Times New Roman" w:hAnsi="Times New Roman" w:cs="Times New Roman"/>
          <w:sz w:val="26"/>
          <w:szCs w:val="26"/>
        </w:rPr>
        <w:t>;</w:t>
      </w:r>
    </w:p>
    <w:p w:rsidR="00F31A36" w:rsidRPr="00AF2343" w:rsidRDefault="00F31A36" w:rsidP="00A61819">
      <w:pPr>
        <w:pStyle w:val="NormalWeb"/>
        <w:numPr>
          <w:ilvl w:val="0"/>
          <w:numId w:val="7"/>
        </w:numPr>
        <w:spacing w:before="0" w:beforeAutospacing="0" w:line="360" w:lineRule="auto"/>
        <w:jc w:val="both"/>
        <w:rPr>
          <w:sz w:val="26"/>
          <w:szCs w:val="26"/>
        </w:rPr>
      </w:pPr>
      <w:proofErr w:type="spellStart"/>
      <w:r w:rsidRPr="00AF2343">
        <w:rPr>
          <w:sz w:val="26"/>
          <w:szCs w:val="26"/>
        </w:rPr>
        <w:t>Căn</w:t>
      </w:r>
      <w:proofErr w:type="spellEnd"/>
      <w:r w:rsidRPr="00AF2343">
        <w:rPr>
          <w:sz w:val="26"/>
          <w:szCs w:val="26"/>
        </w:rPr>
        <w:t xml:space="preserve"> </w:t>
      </w:r>
      <w:proofErr w:type="spellStart"/>
      <w:r w:rsidRPr="00AF2343">
        <w:rPr>
          <w:sz w:val="26"/>
          <w:szCs w:val="26"/>
        </w:rPr>
        <w:t>cứ</w:t>
      </w:r>
      <w:proofErr w:type="spellEnd"/>
      <w:r w:rsidRPr="00AF2343">
        <w:rPr>
          <w:sz w:val="26"/>
          <w:szCs w:val="26"/>
        </w:rPr>
        <w:t xml:space="preserve"> </w:t>
      </w:r>
      <w:proofErr w:type="spellStart"/>
      <w:r w:rsidRPr="00AF2343">
        <w:rPr>
          <w:sz w:val="26"/>
          <w:szCs w:val="26"/>
        </w:rPr>
        <w:t>Nghị</w:t>
      </w:r>
      <w:proofErr w:type="spellEnd"/>
      <w:r w:rsidRPr="00AF2343">
        <w:rPr>
          <w:sz w:val="26"/>
          <w:szCs w:val="26"/>
        </w:rPr>
        <w:t xml:space="preserve"> </w:t>
      </w:r>
      <w:proofErr w:type="spellStart"/>
      <w:r w:rsidRPr="00AF2343">
        <w:rPr>
          <w:sz w:val="26"/>
          <w:szCs w:val="26"/>
        </w:rPr>
        <w:t>định</w:t>
      </w:r>
      <w:proofErr w:type="spellEnd"/>
      <w:r w:rsidRPr="00AF2343">
        <w:rPr>
          <w:sz w:val="26"/>
          <w:szCs w:val="26"/>
        </w:rPr>
        <w:t xml:space="preserve"> </w:t>
      </w:r>
      <w:proofErr w:type="spellStart"/>
      <w:r w:rsidR="000B0EAD" w:rsidRPr="00AF2343">
        <w:rPr>
          <w:sz w:val="26"/>
          <w:szCs w:val="26"/>
        </w:rPr>
        <w:t>số</w:t>
      </w:r>
      <w:proofErr w:type="spellEnd"/>
      <w:r w:rsidR="000B0EAD" w:rsidRPr="00AF2343">
        <w:rPr>
          <w:sz w:val="26"/>
          <w:szCs w:val="26"/>
        </w:rPr>
        <w:t xml:space="preserve"> </w:t>
      </w:r>
      <w:r w:rsidRPr="00AF2343">
        <w:rPr>
          <w:sz w:val="26"/>
          <w:szCs w:val="26"/>
        </w:rPr>
        <w:t xml:space="preserve">119/2018/NĐ-CP </w:t>
      </w:r>
      <w:proofErr w:type="spellStart"/>
      <w:r w:rsidRPr="00AF2343">
        <w:rPr>
          <w:sz w:val="26"/>
          <w:szCs w:val="26"/>
        </w:rPr>
        <w:t>ngày</w:t>
      </w:r>
      <w:proofErr w:type="spellEnd"/>
      <w:r w:rsidRPr="00AF2343">
        <w:rPr>
          <w:sz w:val="26"/>
          <w:szCs w:val="26"/>
        </w:rPr>
        <w:t xml:space="preserve"> 12/09/2018 </w:t>
      </w:r>
      <w:proofErr w:type="spellStart"/>
      <w:r w:rsidR="000B0EAD" w:rsidRPr="00AF2343">
        <w:rPr>
          <w:sz w:val="26"/>
          <w:szCs w:val="26"/>
        </w:rPr>
        <w:t>của</w:t>
      </w:r>
      <w:proofErr w:type="spellEnd"/>
      <w:r w:rsidR="000B0EAD" w:rsidRPr="00AF2343">
        <w:rPr>
          <w:sz w:val="26"/>
          <w:szCs w:val="26"/>
        </w:rPr>
        <w:t xml:space="preserve"> </w:t>
      </w:r>
      <w:proofErr w:type="spellStart"/>
      <w:r w:rsidR="000B0EAD" w:rsidRPr="00AF2343">
        <w:rPr>
          <w:sz w:val="26"/>
          <w:szCs w:val="26"/>
        </w:rPr>
        <w:t>Thủ</w:t>
      </w:r>
      <w:proofErr w:type="spellEnd"/>
      <w:r w:rsidR="000B0EAD" w:rsidRPr="00AF2343">
        <w:rPr>
          <w:sz w:val="26"/>
          <w:szCs w:val="26"/>
        </w:rPr>
        <w:t xml:space="preserve"> </w:t>
      </w:r>
      <w:proofErr w:type="spellStart"/>
      <w:r w:rsidR="000B0EAD" w:rsidRPr="00AF2343">
        <w:rPr>
          <w:sz w:val="26"/>
          <w:szCs w:val="26"/>
        </w:rPr>
        <w:t>tướng</w:t>
      </w:r>
      <w:proofErr w:type="spellEnd"/>
      <w:r w:rsidR="000B0EAD" w:rsidRPr="00AF2343">
        <w:rPr>
          <w:sz w:val="26"/>
          <w:szCs w:val="26"/>
        </w:rPr>
        <w:t xml:space="preserve"> </w:t>
      </w:r>
      <w:proofErr w:type="spellStart"/>
      <w:r w:rsidR="00963BA9" w:rsidRPr="00AF2343">
        <w:rPr>
          <w:sz w:val="26"/>
          <w:szCs w:val="26"/>
        </w:rPr>
        <w:t>Chính</w:t>
      </w:r>
      <w:proofErr w:type="spellEnd"/>
      <w:r w:rsidR="00963BA9" w:rsidRPr="00AF2343">
        <w:rPr>
          <w:sz w:val="26"/>
          <w:szCs w:val="26"/>
        </w:rPr>
        <w:t xml:space="preserve"> </w:t>
      </w:r>
      <w:proofErr w:type="spellStart"/>
      <w:r w:rsidR="00963BA9" w:rsidRPr="00AF2343">
        <w:rPr>
          <w:sz w:val="26"/>
          <w:szCs w:val="26"/>
        </w:rPr>
        <w:t>phủ</w:t>
      </w:r>
      <w:proofErr w:type="spellEnd"/>
      <w:r w:rsidR="00963BA9" w:rsidRPr="00AF2343">
        <w:rPr>
          <w:sz w:val="26"/>
          <w:szCs w:val="26"/>
        </w:rPr>
        <w:t xml:space="preserve"> </w:t>
      </w:r>
      <w:proofErr w:type="spellStart"/>
      <w:r w:rsidRPr="00AF2343">
        <w:rPr>
          <w:sz w:val="26"/>
          <w:szCs w:val="26"/>
        </w:rPr>
        <w:t>quy</w:t>
      </w:r>
      <w:proofErr w:type="spellEnd"/>
      <w:r w:rsidRPr="00AF2343">
        <w:rPr>
          <w:sz w:val="26"/>
          <w:szCs w:val="26"/>
        </w:rPr>
        <w:t xml:space="preserve"> </w:t>
      </w:r>
      <w:proofErr w:type="spellStart"/>
      <w:r w:rsidRPr="00AF2343">
        <w:rPr>
          <w:sz w:val="26"/>
          <w:szCs w:val="26"/>
        </w:rPr>
        <w:t>định</w:t>
      </w:r>
      <w:proofErr w:type="spellEnd"/>
      <w:r w:rsidRPr="00AF2343">
        <w:rPr>
          <w:sz w:val="26"/>
          <w:szCs w:val="26"/>
        </w:rPr>
        <w:t xml:space="preserve"> </w:t>
      </w:r>
      <w:proofErr w:type="spellStart"/>
      <w:r w:rsidRPr="00AF2343">
        <w:rPr>
          <w:sz w:val="26"/>
          <w:szCs w:val="26"/>
        </w:rPr>
        <w:t>về</w:t>
      </w:r>
      <w:proofErr w:type="spellEnd"/>
      <w:r w:rsidRPr="00AF2343">
        <w:rPr>
          <w:sz w:val="26"/>
          <w:szCs w:val="26"/>
        </w:rPr>
        <w:t xml:space="preserve"> </w:t>
      </w:r>
      <w:proofErr w:type="spellStart"/>
      <w:r w:rsidRPr="00AF2343">
        <w:rPr>
          <w:sz w:val="26"/>
          <w:szCs w:val="26"/>
        </w:rPr>
        <w:t>hóa</w:t>
      </w:r>
      <w:proofErr w:type="spellEnd"/>
      <w:r w:rsidRPr="00AF2343">
        <w:rPr>
          <w:sz w:val="26"/>
          <w:szCs w:val="26"/>
        </w:rPr>
        <w:t xml:space="preserve"> </w:t>
      </w:r>
      <w:proofErr w:type="spellStart"/>
      <w:r w:rsidRPr="00AF2343">
        <w:rPr>
          <w:sz w:val="26"/>
          <w:szCs w:val="26"/>
        </w:rPr>
        <w:t>đơn</w:t>
      </w:r>
      <w:proofErr w:type="spellEnd"/>
      <w:r w:rsidRPr="00AF2343">
        <w:rPr>
          <w:sz w:val="26"/>
          <w:szCs w:val="26"/>
        </w:rPr>
        <w:t xml:space="preserve"> </w:t>
      </w:r>
      <w:proofErr w:type="spellStart"/>
      <w:r w:rsidRPr="00AF2343">
        <w:rPr>
          <w:sz w:val="26"/>
          <w:szCs w:val="26"/>
        </w:rPr>
        <w:t>điện</w:t>
      </w:r>
      <w:proofErr w:type="spellEnd"/>
      <w:r w:rsidRPr="00AF2343">
        <w:rPr>
          <w:sz w:val="26"/>
          <w:szCs w:val="26"/>
        </w:rPr>
        <w:t xml:space="preserve"> </w:t>
      </w:r>
      <w:proofErr w:type="spellStart"/>
      <w:r w:rsidRPr="00AF2343">
        <w:rPr>
          <w:sz w:val="26"/>
          <w:szCs w:val="26"/>
        </w:rPr>
        <w:t>tử</w:t>
      </w:r>
      <w:proofErr w:type="spellEnd"/>
      <w:r w:rsidRPr="00AF2343">
        <w:rPr>
          <w:sz w:val="26"/>
          <w:szCs w:val="26"/>
        </w:rPr>
        <w:t xml:space="preserve"> </w:t>
      </w:r>
      <w:proofErr w:type="spellStart"/>
      <w:r w:rsidRPr="00AF2343">
        <w:rPr>
          <w:sz w:val="26"/>
          <w:szCs w:val="26"/>
        </w:rPr>
        <w:t>khi</w:t>
      </w:r>
      <w:proofErr w:type="spellEnd"/>
      <w:r w:rsidR="00133F7D" w:rsidRPr="00AF2343">
        <w:rPr>
          <w:sz w:val="26"/>
          <w:szCs w:val="26"/>
        </w:rPr>
        <w:t xml:space="preserve"> </w:t>
      </w:r>
      <w:proofErr w:type="spellStart"/>
      <w:r w:rsidR="00133F7D" w:rsidRPr="00AF2343">
        <w:rPr>
          <w:sz w:val="26"/>
          <w:szCs w:val="26"/>
        </w:rPr>
        <w:t>bán</w:t>
      </w:r>
      <w:proofErr w:type="spellEnd"/>
      <w:r w:rsidR="00133F7D" w:rsidRPr="00AF2343">
        <w:rPr>
          <w:sz w:val="26"/>
          <w:szCs w:val="26"/>
        </w:rPr>
        <w:t xml:space="preserve"> </w:t>
      </w:r>
      <w:proofErr w:type="spellStart"/>
      <w:r w:rsidR="00133F7D" w:rsidRPr="00AF2343">
        <w:rPr>
          <w:sz w:val="26"/>
          <w:szCs w:val="26"/>
        </w:rPr>
        <w:t>hàng</w:t>
      </w:r>
      <w:proofErr w:type="spellEnd"/>
      <w:r w:rsidR="00133F7D" w:rsidRPr="00AF2343">
        <w:rPr>
          <w:sz w:val="26"/>
          <w:szCs w:val="26"/>
        </w:rPr>
        <w:t xml:space="preserve"> </w:t>
      </w:r>
      <w:proofErr w:type="spellStart"/>
      <w:r w:rsidR="00133F7D" w:rsidRPr="00AF2343">
        <w:rPr>
          <w:sz w:val="26"/>
          <w:szCs w:val="26"/>
        </w:rPr>
        <w:t>hóa</w:t>
      </w:r>
      <w:proofErr w:type="spellEnd"/>
      <w:r w:rsidR="00133F7D" w:rsidRPr="00AF2343">
        <w:rPr>
          <w:sz w:val="26"/>
          <w:szCs w:val="26"/>
        </w:rPr>
        <w:t xml:space="preserve">, </w:t>
      </w:r>
      <w:proofErr w:type="spellStart"/>
      <w:r w:rsidR="00133F7D" w:rsidRPr="00AF2343">
        <w:rPr>
          <w:sz w:val="26"/>
          <w:szCs w:val="26"/>
        </w:rPr>
        <w:t>cung</w:t>
      </w:r>
      <w:proofErr w:type="spellEnd"/>
      <w:r w:rsidR="00133F7D" w:rsidRPr="00AF2343">
        <w:rPr>
          <w:sz w:val="26"/>
          <w:szCs w:val="26"/>
        </w:rPr>
        <w:t xml:space="preserve"> </w:t>
      </w:r>
      <w:proofErr w:type="spellStart"/>
      <w:r w:rsidR="00133F7D" w:rsidRPr="00AF2343">
        <w:rPr>
          <w:sz w:val="26"/>
          <w:szCs w:val="26"/>
        </w:rPr>
        <w:t>cấp</w:t>
      </w:r>
      <w:proofErr w:type="spellEnd"/>
      <w:r w:rsidR="00133F7D" w:rsidRPr="00AF2343">
        <w:rPr>
          <w:sz w:val="26"/>
          <w:szCs w:val="26"/>
        </w:rPr>
        <w:t xml:space="preserve"> </w:t>
      </w:r>
      <w:proofErr w:type="spellStart"/>
      <w:r w:rsidR="00133F7D" w:rsidRPr="00AF2343">
        <w:rPr>
          <w:sz w:val="26"/>
          <w:szCs w:val="26"/>
        </w:rPr>
        <w:t>dịch</w:t>
      </w:r>
      <w:proofErr w:type="spellEnd"/>
      <w:r w:rsidR="00133F7D" w:rsidRPr="00AF2343">
        <w:rPr>
          <w:sz w:val="26"/>
          <w:szCs w:val="26"/>
        </w:rPr>
        <w:t xml:space="preserve"> </w:t>
      </w:r>
      <w:proofErr w:type="spellStart"/>
      <w:r w:rsidR="00133F7D" w:rsidRPr="00AF2343">
        <w:rPr>
          <w:sz w:val="26"/>
          <w:szCs w:val="26"/>
        </w:rPr>
        <w:t>vụ</w:t>
      </w:r>
      <w:proofErr w:type="spellEnd"/>
      <w:r w:rsidR="00DE0BE0" w:rsidRPr="00AF2343">
        <w:rPr>
          <w:sz w:val="26"/>
          <w:szCs w:val="26"/>
        </w:rPr>
        <w:t xml:space="preserve">, </w:t>
      </w:r>
      <w:proofErr w:type="spellStart"/>
      <w:r w:rsidR="00133F7D" w:rsidRPr="00AF2343">
        <w:rPr>
          <w:sz w:val="26"/>
          <w:szCs w:val="26"/>
        </w:rPr>
        <w:t>có</w:t>
      </w:r>
      <w:proofErr w:type="spellEnd"/>
      <w:r w:rsidR="00133F7D" w:rsidRPr="00AF2343">
        <w:rPr>
          <w:sz w:val="26"/>
          <w:szCs w:val="26"/>
        </w:rPr>
        <w:t xml:space="preserve"> </w:t>
      </w:r>
      <w:proofErr w:type="spellStart"/>
      <w:r w:rsidR="00133F7D" w:rsidRPr="00AF2343">
        <w:rPr>
          <w:sz w:val="26"/>
          <w:szCs w:val="26"/>
        </w:rPr>
        <w:t>hiệu</w:t>
      </w:r>
      <w:proofErr w:type="spellEnd"/>
      <w:r w:rsidR="00133F7D" w:rsidRPr="00AF2343">
        <w:rPr>
          <w:sz w:val="26"/>
          <w:szCs w:val="26"/>
        </w:rPr>
        <w:t xml:space="preserve"> </w:t>
      </w:r>
      <w:proofErr w:type="spellStart"/>
      <w:r w:rsidR="00133F7D" w:rsidRPr="00AF2343">
        <w:rPr>
          <w:sz w:val="26"/>
          <w:szCs w:val="26"/>
        </w:rPr>
        <w:t>lực</w:t>
      </w:r>
      <w:proofErr w:type="spellEnd"/>
      <w:r w:rsidR="00133F7D" w:rsidRPr="00AF2343">
        <w:rPr>
          <w:sz w:val="26"/>
          <w:szCs w:val="26"/>
        </w:rPr>
        <w:t xml:space="preserve"> </w:t>
      </w:r>
      <w:proofErr w:type="spellStart"/>
      <w:r w:rsidR="00133F7D" w:rsidRPr="00AF2343">
        <w:rPr>
          <w:sz w:val="26"/>
          <w:szCs w:val="26"/>
        </w:rPr>
        <w:t>thi</w:t>
      </w:r>
      <w:proofErr w:type="spellEnd"/>
      <w:r w:rsidR="00133F7D" w:rsidRPr="00AF2343">
        <w:rPr>
          <w:sz w:val="26"/>
          <w:szCs w:val="26"/>
        </w:rPr>
        <w:t xml:space="preserve"> </w:t>
      </w:r>
      <w:proofErr w:type="spellStart"/>
      <w:r w:rsidR="00133F7D" w:rsidRPr="00AF2343">
        <w:rPr>
          <w:sz w:val="26"/>
          <w:szCs w:val="26"/>
        </w:rPr>
        <w:t>hành</w:t>
      </w:r>
      <w:proofErr w:type="spellEnd"/>
      <w:r w:rsidR="00133F7D" w:rsidRPr="00AF2343">
        <w:rPr>
          <w:sz w:val="26"/>
          <w:szCs w:val="26"/>
        </w:rPr>
        <w:t xml:space="preserve"> </w:t>
      </w:r>
      <w:proofErr w:type="spellStart"/>
      <w:r w:rsidR="00133F7D" w:rsidRPr="00AF2343">
        <w:rPr>
          <w:sz w:val="26"/>
          <w:szCs w:val="26"/>
        </w:rPr>
        <w:t>từ</w:t>
      </w:r>
      <w:proofErr w:type="spellEnd"/>
      <w:r w:rsidR="00133F7D" w:rsidRPr="00AF2343">
        <w:rPr>
          <w:sz w:val="26"/>
          <w:szCs w:val="26"/>
        </w:rPr>
        <w:t xml:space="preserve"> </w:t>
      </w:r>
      <w:proofErr w:type="spellStart"/>
      <w:r w:rsidR="00133F7D" w:rsidRPr="00AF2343">
        <w:rPr>
          <w:sz w:val="26"/>
          <w:szCs w:val="26"/>
        </w:rPr>
        <w:t>ngày</w:t>
      </w:r>
      <w:proofErr w:type="spellEnd"/>
      <w:r w:rsidR="00133F7D" w:rsidRPr="00AF2343">
        <w:rPr>
          <w:sz w:val="26"/>
          <w:szCs w:val="26"/>
        </w:rPr>
        <w:t xml:space="preserve"> 01/11/2018.</w:t>
      </w:r>
    </w:p>
    <w:p w:rsidR="000B0EAD" w:rsidRPr="00AF2343" w:rsidRDefault="000B0EAD" w:rsidP="00A61819">
      <w:pPr>
        <w:tabs>
          <w:tab w:val="left" w:pos="1134"/>
          <w:tab w:val="left" w:pos="2410"/>
          <w:tab w:val="center" w:pos="7230"/>
        </w:tabs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234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D80" w:rsidRPr="00AF2343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="00015D80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56B2" w:rsidRPr="00AF2343">
        <w:rPr>
          <w:rFonts w:ascii="Times New Roman" w:hAnsi="Times New Roman" w:cs="Times New Roman"/>
          <w:sz w:val="26"/>
          <w:szCs w:val="26"/>
        </w:rPr>
        <w:t>h</w:t>
      </w:r>
      <w:r w:rsidR="00DD6055" w:rsidRPr="00AF2343">
        <w:rPr>
          <w:rFonts w:ascii="Times New Roman" w:hAnsi="Times New Roman" w:cs="Times New Roman"/>
          <w:sz w:val="26"/>
          <w:szCs w:val="26"/>
        </w:rPr>
        <w:t>uynh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15D80" w:rsidRPr="00AF234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15D80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D80" w:rsidRPr="00AF2343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015D80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D80" w:rsidRPr="00AF234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015D80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D80" w:rsidRPr="00AF2343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015D80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D80" w:rsidRPr="00AF234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15D80" w:rsidRPr="00AF23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15D80" w:rsidRPr="00AF234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015D80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D80" w:rsidRPr="00AF2343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015D80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D80" w:rsidRPr="00AF234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015D80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D80" w:rsidRPr="00AF2343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015D80" w:rsidRPr="00AF234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B0EAD" w:rsidRPr="00AF2343" w:rsidRDefault="000B0EAD" w:rsidP="00A61819">
      <w:pPr>
        <w:pStyle w:val="ListParagraph"/>
        <w:numPr>
          <w:ilvl w:val="0"/>
          <w:numId w:val="7"/>
        </w:numPr>
        <w:tabs>
          <w:tab w:val="left" w:pos="1134"/>
          <w:tab w:val="left" w:pos="2410"/>
          <w:tab w:val="center" w:pos="7230"/>
        </w:tabs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2343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01/12/2018,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song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song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31/10/2020.</w:t>
      </w:r>
    </w:p>
    <w:p w:rsidR="00D31BEF" w:rsidRDefault="000B0EAD" w:rsidP="00A61819">
      <w:pPr>
        <w:pStyle w:val="ListParagraph"/>
        <w:numPr>
          <w:ilvl w:val="0"/>
          <w:numId w:val="7"/>
        </w:numPr>
        <w:tabs>
          <w:tab w:val="left" w:pos="1134"/>
          <w:tab w:val="left" w:pos="2410"/>
          <w:tab w:val="center" w:pos="7230"/>
        </w:tabs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2343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01/11/2020,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>.</w:t>
      </w:r>
    </w:p>
    <w:p w:rsidR="000C3ADB" w:rsidRDefault="000C3ADB" w:rsidP="00203C78">
      <w:pPr>
        <w:tabs>
          <w:tab w:val="left" w:pos="1134"/>
          <w:tab w:val="left" w:pos="2410"/>
          <w:tab w:val="center" w:pos="7230"/>
        </w:tabs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huynh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3ADB">
        <w:rPr>
          <w:rFonts w:ascii="Times New Roman" w:hAnsi="Times New Roman" w:cs="Times New Roman"/>
          <w:b/>
          <w:sz w:val="26"/>
          <w:szCs w:val="26"/>
        </w:rPr>
        <w:t>Hướng</w:t>
      </w:r>
      <w:proofErr w:type="spellEnd"/>
      <w:r w:rsidRPr="000C3AD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3ADB"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  <w:r w:rsidRPr="000C3AD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3ADB">
        <w:rPr>
          <w:rFonts w:ascii="Times New Roman" w:hAnsi="Times New Roman" w:cs="Times New Roman"/>
          <w:b/>
          <w:sz w:val="26"/>
          <w:szCs w:val="26"/>
        </w:rPr>
        <w:t>đính</w:t>
      </w:r>
      <w:proofErr w:type="spellEnd"/>
      <w:r w:rsidRPr="000C3AD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3ADB">
        <w:rPr>
          <w:rFonts w:ascii="Times New Roman" w:hAnsi="Times New Roman" w:cs="Times New Roman"/>
          <w:b/>
          <w:sz w:val="26"/>
          <w:szCs w:val="26"/>
        </w:rPr>
        <w:t>k</w:t>
      </w:r>
      <w:r>
        <w:rPr>
          <w:rFonts w:ascii="Times New Roman" w:hAnsi="Times New Roman" w:cs="Times New Roman"/>
          <w:b/>
          <w:sz w:val="26"/>
          <w:szCs w:val="26"/>
        </w:rPr>
        <w:t>è</w:t>
      </w:r>
      <w:r w:rsidRPr="000C3ADB">
        <w:rPr>
          <w:rFonts w:ascii="Times New Roman" w:hAnsi="Times New Roman" w:cs="Times New Roman"/>
          <w:b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03C78" w:rsidRDefault="008929A4" w:rsidP="00203C78">
      <w:pPr>
        <w:tabs>
          <w:tab w:val="left" w:pos="1134"/>
          <w:tab w:val="left" w:pos="2410"/>
          <w:tab w:val="center" w:pos="7230"/>
        </w:tabs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2343">
        <w:rPr>
          <w:rFonts w:ascii="Times New Roman" w:hAnsi="Times New Roman" w:cs="Times New Roman"/>
          <w:sz w:val="26"/>
          <w:szCs w:val="26"/>
        </w:rPr>
        <w:t>Q</w:t>
      </w:r>
      <w:r w:rsidR="00DD6055" w:rsidRPr="00AF2343">
        <w:rPr>
          <w:rFonts w:ascii="Times New Roman" w:hAnsi="Times New Roman" w:cs="Times New Roman"/>
          <w:sz w:val="26"/>
          <w:szCs w:val="26"/>
        </w:rPr>
        <w:t>uý</w:t>
      </w:r>
      <w:proofErr w:type="spellEnd"/>
      <w:r w:rsidR="004C56B2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56B2" w:rsidRPr="00AF2343">
        <w:rPr>
          <w:rFonts w:ascii="Times New Roman" w:hAnsi="Times New Roman" w:cs="Times New Roman"/>
          <w:sz w:val="26"/>
          <w:szCs w:val="26"/>
        </w:rPr>
        <w:t>p</w:t>
      </w:r>
      <w:r w:rsidR="00DD6055" w:rsidRPr="00AF2343">
        <w:rPr>
          <w:rFonts w:ascii="Times New Roman" w:hAnsi="Times New Roman" w:cs="Times New Roman"/>
          <w:sz w:val="26"/>
          <w:szCs w:val="26"/>
        </w:rPr>
        <w:t>hụ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666E" w:rsidRPr="00AF2343">
        <w:rPr>
          <w:rFonts w:ascii="Times New Roman" w:hAnsi="Times New Roman" w:cs="Times New Roman"/>
          <w:sz w:val="26"/>
          <w:szCs w:val="26"/>
        </w:rPr>
        <w:t>h</w:t>
      </w:r>
      <w:r w:rsidR="00DD6055" w:rsidRPr="00AF2343">
        <w:rPr>
          <w:rFonts w:ascii="Times New Roman" w:hAnsi="Times New Roman" w:cs="Times New Roman"/>
          <w:sz w:val="26"/>
          <w:szCs w:val="26"/>
        </w:rPr>
        <w:t>uynh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234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thờ</w:t>
      </w:r>
      <w:r w:rsidR="00F93501" w:rsidRPr="00AF234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F93501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3501" w:rsidRPr="00AF2343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F93501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DD6055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055" w:rsidRPr="00AF2343">
        <w:rPr>
          <w:rFonts w:ascii="Times New Roman" w:hAnsi="Times New Roman" w:cs="Times New Roman"/>
          <w:sz w:val="26"/>
          <w:szCs w:val="26"/>
        </w:rPr>
        <w:t>vớ</w:t>
      </w:r>
      <w:r w:rsidR="00F93501" w:rsidRPr="00AF234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F93501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3501" w:rsidRPr="00AF2343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F93501" w:rsidRPr="00AF2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3501" w:rsidRPr="00AF234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F93501" w:rsidRPr="00AF2343">
        <w:rPr>
          <w:rFonts w:ascii="Times New Roman" w:hAnsi="Times New Roman" w:cs="Times New Roman"/>
          <w:sz w:val="26"/>
          <w:szCs w:val="26"/>
        </w:rPr>
        <w:t>.</w:t>
      </w:r>
    </w:p>
    <w:p w:rsidR="000C3ADB" w:rsidRDefault="000C3ADB" w:rsidP="00203C78">
      <w:pPr>
        <w:tabs>
          <w:tab w:val="left" w:pos="1134"/>
          <w:tab w:val="left" w:pos="2410"/>
          <w:tab w:val="center" w:pos="7230"/>
        </w:tabs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C3ADB" w:rsidRDefault="000C3ADB" w:rsidP="000C3ADB">
      <w:pPr>
        <w:tabs>
          <w:tab w:val="left" w:pos="1134"/>
          <w:tab w:val="left" w:pos="2410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C3ADB">
        <w:rPr>
          <w:rFonts w:ascii="Times New Roman" w:hAnsi="Times New Roman" w:cs="Times New Roman"/>
          <w:i/>
          <w:sz w:val="24"/>
          <w:szCs w:val="26"/>
        </w:rPr>
        <w:t>Nơi</w:t>
      </w:r>
      <w:proofErr w:type="spellEnd"/>
      <w:r w:rsidRPr="000C3AD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0C3ADB">
        <w:rPr>
          <w:rFonts w:ascii="Times New Roman" w:hAnsi="Times New Roman" w:cs="Times New Roman"/>
          <w:i/>
          <w:sz w:val="24"/>
          <w:szCs w:val="26"/>
        </w:rPr>
        <w:t>nhận</w:t>
      </w:r>
      <w:proofErr w:type="spellEnd"/>
      <w:r w:rsidRPr="000C3ADB">
        <w:rPr>
          <w:rFonts w:ascii="Times New Roman" w:hAnsi="Times New Roman" w:cs="Times New Roman"/>
          <w:i/>
          <w:sz w:val="24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TL. HIỆU TRƯỞNG</w:t>
      </w:r>
      <w:r w:rsidR="008929A4" w:rsidRPr="00AF234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</w:p>
    <w:p w:rsidR="000C3ADB" w:rsidRDefault="000C3ADB" w:rsidP="000C3ADB">
      <w:pPr>
        <w:tabs>
          <w:tab w:val="left" w:pos="1134"/>
          <w:tab w:val="left" w:pos="2410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3ADB">
        <w:rPr>
          <w:rFonts w:ascii="Times New Roman" w:hAnsi="Times New Roman" w:cs="Times New Roman"/>
          <w:sz w:val="24"/>
          <w:szCs w:val="26"/>
        </w:rPr>
        <w:t xml:space="preserve">- </w:t>
      </w:r>
      <w:proofErr w:type="spellStart"/>
      <w:r w:rsidRPr="000C3ADB">
        <w:rPr>
          <w:rFonts w:ascii="Times New Roman" w:hAnsi="Times New Roman" w:cs="Times New Roman"/>
          <w:sz w:val="24"/>
          <w:szCs w:val="26"/>
        </w:rPr>
        <w:t>Như</w:t>
      </w:r>
      <w:proofErr w:type="spellEnd"/>
      <w:r w:rsidRPr="000C3AD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3ADB">
        <w:rPr>
          <w:rFonts w:ascii="Times New Roman" w:hAnsi="Times New Roman" w:cs="Times New Roman"/>
          <w:sz w:val="24"/>
          <w:szCs w:val="26"/>
        </w:rPr>
        <w:t>kính</w:t>
      </w:r>
      <w:proofErr w:type="spellEnd"/>
      <w:r w:rsidRPr="000C3AD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3ADB">
        <w:rPr>
          <w:rFonts w:ascii="Times New Roman" w:hAnsi="Times New Roman" w:cs="Times New Roman"/>
          <w:sz w:val="24"/>
          <w:szCs w:val="26"/>
        </w:rPr>
        <w:t>gửi</w:t>
      </w:r>
      <w:proofErr w:type="spellEnd"/>
      <w:r w:rsidR="00003D4E">
        <w:rPr>
          <w:rFonts w:ascii="Times New Roman" w:hAnsi="Times New Roman" w:cs="Times New Roman"/>
          <w:sz w:val="24"/>
          <w:szCs w:val="26"/>
        </w:rPr>
        <w:t>;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80053" w:rsidRPr="00AF2343">
        <w:rPr>
          <w:rFonts w:ascii="Times New Roman" w:hAnsi="Times New Roman" w:cs="Times New Roman"/>
          <w:b/>
          <w:sz w:val="26"/>
          <w:szCs w:val="26"/>
        </w:rPr>
        <w:t>TRƯỞNG PHÒNG</w:t>
      </w:r>
      <w:r w:rsidR="00A6181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KHTC</w:t>
      </w:r>
      <w:r w:rsidR="00A618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34C6" w:rsidRPr="000C3ADB" w:rsidRDefault="000C3ADB" w:rsidP="000C3ADB">
      <w:pPr>
        <w:tabs>
          <w:tab w:val="left" w:pos="1134"/>
          <w:tab w:val="left" w:pos="2410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3ADB">
        <w:rPr>
          <w:rFonts w:ascii="Times New Roman" w:hAnsi="Times New Roman" w:cs="Times New Roman"/>
          <w:sz w:val="24"/>
          <w:szCs w:val="26"/>
        </w:rPr>
        <w:t xml:space="preserve">- </w:t>
      </w:r>
      <w:proofErr w:type="spellStart"/>
      <w:r w:rsidRPr="000C3ADB">
        <w:rPr>
          <w:rFonts w:ascii="Times New Roman" w:hAnsi="Times New Roman" w:cs="Times New Roman"/>
          <w:sz w:val="24"/>
          <w:szCs w:val="26"/>
        </w:rPr>
        <w:t>Lưu</w:t>
      </w:r>
      <w:proofErr w:type="spellEnd"/>
      <w:r w:rsidRPr="000C3AD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3ADB">
        <w:rPr>
          <w:rFonts w:ascii="Times New Roman" w:hAnsi="Times New Roman" w:cs="Times New Roman"/>
          <w:sz w:val="24"/>
          <w:szCs w:val="26"/>
        </w:rPr>
        <w:t>văn</w:t>
      </w:r>
      <w:proofErr w:type="spellEnd"/>
      <w:r w:rsidRPr="000C3AD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3ADB">
        <w:rPr>
          <w:rFonts w:ascii="Times New Roman" w:hAnsi="Times New Roman" w:cs="Times New Roman"/>
          <w:sz w:val="24"/>
          <w:szCs w:val="26"/>
        </w:rPr>
        <w:t>thư</w:t>
      </w:r>
      <w:proofErr w:type="spellEnd"/>
      <w:r w:rsidRPr="000C3ADB">
        <w:rPr>
          <w:rFonts w:ascii="Times New Roman" w:hAnsi="Times New Roman" w:cs="Times New Roman"/>
          <w:sz w:val="24"/>
          <w:szCs w:val="26"/>
        </w:rPr>
        <w:t>, P.KHTC</w:t>
      </w:r>
      <w:r w:rsidR="00003D4E">
        <w:rPr>
          <w:rFonts w:ascii="Times New Roman" w:hAnsi="Times New Roman" w:cs="Times New Roman"/>
          <w:sz w:val="24"/>
          <w:szCs w:val="26"/>
        </w:rPr>
        <w:t>.</w:t>
      </w:r>
      <w:r w:rsidRPr="000C3A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1819" w:rsidRPr="000C3AD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A7469C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A7469C"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 w:rsidR="00A746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7469C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="00A7469C">
        <w:rPr>
          <w:rFonts w:ascii="Times New Roman" w:hAnsi="Times New Roman" w:cs="Times New Roman"/>
          <w:b/>
          <w:sz w:val="26"/>
          <w:szCs w:val="26"/>
        </w:rPr>
        <w:t>)</w:t>
      </w:r>
    </w:p>
    <w:p w:rsidR="000C3ADB" w:rsidRDefault="000C3ADB" w:rsidP="00203C78">
      <w:pPr>
        <w:pStyle w:val="ListParagraph"/>
        <w:tabs>
          <w:tab w:val="left" w:pos="1134"/>
          <w:tab w:val="center" w:pos="7230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3ADB" w:rsidRDefault="000C3ADB" w:rsidP="00203C78">
      <w:pPr>
        <w:pStyle w:val="ListParagraph"/>
        <w:tabs>
          <w:tab w:val="left" w:pos="1134"/>
          <w:tab w:val="center" w:pos="7230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2343" w:rsidRPr="00AF2343" w:rsidRDefault="00A61819" w:rsidP="00F31A36">
      <w:pPr>
        <w:pStyle w:val="ListParagraph"/>
        <w:tabs>
          <w:tab w:val="left" w:pos="1134"/>
          <w:tab w:val="center" w:pos="7230"/>
        </w:tabs>
        <w:spacing w:line="240" w:lineRule="auto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0C3AD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AF2343" w:rsidRPr="00AF2343">
        <w:rPr>
          <w:rFonts w:ascii="Times New Roman" w:hAnsi="Times New Roman" w:cs="Times New Roman"/>
          <w:b/>
          <w:sz w:val="26"/>
          <w:szCs w:val="26"/>
        </w:rPr>
        <w:t xml:space="preserve">Phan </w:t>
      </w:r>
      <w:proofErr w:type="spellStart"/>
      <w:r w:rsidR="00AF2343" w:rsidRPr="00AF2343">
        <w:rPr>
          <w:rFonts w:ascii="Times New Roman" w:hAnsi="Times New Roman" w:cs="Times New Roman"/>
          <w:b/>
          <w:sz w:val="26"/>
          <w:szCs w:val="26"/>
        </w:rPr>
        <w:t>Thị</w:t>
      </w:r>
      <w:proofErr w:type="spellEnd"/>
      <w:r w:rsidR="00AF2343" w:rsidRPr="00AF23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F2343" w:rsidRPr="00AF2343">
        <w:rPr>
          <w:rFonts w:ascii="Times New Roman" w:hAnsi="Times New Roman" w:cs="Times New Roman"/>
          <w:b/>
          <w:sz w:val="26"/>
          <w:szCs w:val="26"/>
        </w:rPr>
        <w:t>Thùy</w:t>
      </w:r>
      <w:proofErr w:type="spellEnd"/>
      <w:r w:rsidR="00AF2343" w:rsidRPr="00AF2343">
        <w:rPr>
          <w:rFonts w:ascii="Times New Roman" w:hAnsi="Times New Roman" w:cs="Times New Roman"/>
          <w:b/>
          <w:sz w:val="26"/>
          <w:szCs w:val="26"/>
        </w:rPr>
        <w:t xml:space="preserve"> Linh</w:t>
      </w:r>
    </w:p>
    <w:p w:rsidR="0058394F" w:rsidRDefault="0058394F" w:rsidP="0058394F">
      <w:pPr>
        <w:tabs>
          <w:tab w:val="left" w:pos="1134"/>
          <w:tab w:val="left" w:pos="2410"/>
          <w:tab w:val="center" w:pos="7230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8394F" w:rsidRPr="0058394F" w:rsidRDefault="0058394F" w:rsidP="0058394F">
      <w:pPr>
        <w:tabs>
          <w:tab w:val="left" w:pos="1134"/>
          <w:tab w:val="left" w:pos="2410"/>
          <w:tab w:val="center" w:pos="7230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8394F">
        <w:rPr>
          <w:rFonts w:ascii="Times New Roman" w:hAnsi="Times New Roman" w:cs="Times New Roman"/>
          <w:b/>
          <w:sz w:val="28"/>
        </w:rPr>
        <w:t>HƯỚNG DẪN CÁCH KIỂM TRA HÓA ĐƠN ĐIỆN TỬ</w:t>
      </w:r>
    </w:p>
    <w:p w:rsidR="00CD26A3" w:rsidRPr="00D31BEF" w:rsidRDefault="00CD26A3" w:rsidP="00CD26A3">
      <w:pPr>
        <w:tabs>
          <w:tab w:val="left" w:pos="1134"/>
          <w:tab w:val="left" w:pos="2410"/>
          <w:tab w:val="center" w:pos="7230"/>
        </w:tabs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1BEF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huynh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 02 (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D31BEF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D31BEF">
        <w:rPr>
          <w:rFonts w:ascii="Times New Roman" w:hAnsi="Times New Roman" w:cs="Times New Roman"/>
          <w:sz w:val="26"/>
          <w:szCs w:val="26"/>
        </w:rPr>
        <w:t>:</w:t>
      </w:r>
    </w:p>
    <w:p w:rsidR="00CD26A3" w:rsidRPr="00AF47CD" w:rsidRDefault="00CD26A3" w:rsidP="00AF47CD">
      <w:pPr>
        <w:pStyle w:val="ListParagraph"/>
        <w:numPr>
          <w:ilvl w:val="0"/>
          <w:numId w:val="13"/>
        </w:numPr>
        <w:tabs>
          <w:tab w:val="left" w:pos="1134"/>
          <w:tab w:val="center" w:pos="7230"/>
        </w:tabs>
        <w:spacing w:after="360" w:line="36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F47CD">
        <w:rPr>
          <w:rFonts w:ascii="Times New Roman" w:hAnsi="Times New Roman" w:cs="Times New Roman"/>
          <w:sz w:val="26"/>
          <w:szCs w:val="26"/>
        </w:rPr>
        <w:t xml:space="preserve">Email </w:t>
      </w:r>
      <w:proofErr w:type="spellStart"/>
      <w:r w:rsidRPr="00AF47C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F4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47CD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F4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47CD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AF4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47C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F4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47C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F4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47C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F4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47C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F4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47C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F47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26A3" w:rsidRPr="00AF47CD" w:rsidRDefault="00CD26A3" w:rsidP="00AF47CD">
      <w:pPr>
        <w:pStyle w:val="ListParagraph"/>
        <w:numPr>
          <w:ilvl w:val="0"/>
          <w:numId w:val="13"/>
        </w:numPr>
        <w:ind w:left="1418"/>
        <w:jc w:val="both"/>
        <w:rPr>
          <w:rFonts w:ascii="Calibri" w:eastAsia="Times New Roman" w:hAnsi="Calibri" w:cs="Calibri"/>
          <w:color w:val="0000FF"/>
          <w:u w:val="single"/>
        </w:rPr>
      </w:pPr>
      <w:proofErr w:type="spellStart"/>
      <w:r w:rsidRPr="00AF47C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F4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47C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F4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47CD">
        <w:rPr>
          <w:rFonts w:ascii="Times New Roman" w:hAnsi="Times New Roman" w:cs="Times New Roman"/>
          <w:sz w:val="26"/>
          <w:szCs w:val="26"/>
        </w:rPr>
        <w:t>edusoft</w:t>
      </w:r>
      <w:proofErr w:type="spellEnd"/>
      <w:r w:rsidRPr="00AF47CD">
        <w:rPr>
          <w:rFonts w:ascii="Times New Roman" w:hAnsi="Times New Roman" w:cs="Times New Roman"/>
          <w:sz w:val="26"/>
          <w:szCs w:val="26"/>
        </w:rPr>
        <w:t xml:space="preserve"> web.</w:t>
      </w:r>
      <w:r w:rsidR="00AF47CD">
        <w:rPr>
          <w:rFonts w:ascii="Times New Roman" w:hAnsi="Times New Roman" w:cs="Times New Roman"/>
          <w:sz w:val="26"/>
          <w:szCs w:val="26"/>
        </w:rPr>
        <w:t xml:space="preserve"> </w:t>
      </w:r>
      <w:r w:rsidR="004B578C" w:rsidRPr="00AF47CD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AF47CD" w:rsidRPr="00F66255">
          <w:rPr>
            <w:rStyle w:val="Hyperlink"/>
            <w:rFonts w:ascii="Calibri" w:eastAsia="Times New Roman" w:hAnsi="Calibri" w:cs="Calibri"/>
          </w:rPr>
          <w:t>http://edusoftweb.</w:t>
        </w:r>
        <w:r w:rsidR="00AF47CD" w:rsidRPr="00F66255">
          <w:rPr>
            <w:rStyle w:val="Hyperlink"/>
            <w:rFonts w:ascii="Calibri" w:eastAsia="Times New Roman" w:hAnsi="Calibri" w:cs="Calibri"/>
          </w:rPr>
          <w:t>h</w:t>
        </w:r>
        <w:r w:rsidR="00AF47CD" w:rsidRPr="00F66255">
          <w:rPr>
            <w:rStyle w:val="Hyperlink"/>
            <w:rFonts w:ascii="Calibri" w:eastAsia="Times New Roman" w:hAnsi="Calibri" w:cs="Calibri"/>
          </w:rPr>
          <w:t>cmiu.e</w:t>
        </w:r>
        <w:r w:rsidR="00AF47CD" w:rsidRPr="00F66255">
          <w:rPr>
            <w:rStyle w:val="Hyperlink"/>
            <w:rFonts w:ascii="Calibri" w:eastAsia="Times New Roman" w:hAnsi="Calibri" w:cs="Calibri"/>
          </w:rPr>
          <w:t>d</w:t>
        </w:r>
        <w:r w:rsidR="00AF47CD" w:rsidRPr="00F66255">
          <w:rPr>
            <w:rStyle w:val="Hyperlink"/>
            <w:rFonts w:ascii="Calibri" w:eastAsia="Times New Roman" w:hAnsi="Calibri" w:cs="Calibri"/>
          </w:rPr>
          <w:t>u.vn</w:t>
        </w:r>
      </w:hyperlink>
      <w:r w:rsidR="00AF47CD">
        <w:rPr>
          <w:rFonts w:ascii="Calibri" w:eastAsia="Times New Roman" w:hAnsi="Calibri" w:cs="Calibri"/>
          <w:color w:val="0000FF"/>
          <w:u w:val="single"/>
        </w:rPr>
        <w:t xml:space="preserve"> )</w:t>
      </w:r>
    </w:p>
    <w:p w:rsidR="0058394F" w:rsidRPr="00F8666E" w:rsidRDefault="0058394F" w:rsidP="00C82280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F8666E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 xml:space="preserve"> 1: </w:t>
      </w:r>
      <w:proofErr w:type="spellStart"/>
      <w:r w:rsidRPr="00F8666E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66E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>;</w:t>
      </w:r>
    </w:p>
    <w:p w:rsidR="0058394F" w:rsidRPr="00F8666E" w:rsidRDefault="0058394F" w:rsidP="00C82280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F8666E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r w:rsidRPr="00F8666E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66E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66E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66E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66E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66E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>;</w:t>
      </w:r>
    </w:p>
    <w:p w:rsidR="0058394F" w:rsidRDefault="0058394F" w:rsidP="00C82280">
      <w:pPr>
        <w:pStyle w:val="ListParagraph"/>
        <w:numPr>
          <w:ilvl w:val="0"/>
          <w:numId w:val="4"/>
        </w:numPr>
        <w:tabs>
          <w:tab w:val="left" w:pos="1134"/>
          <w:tab w:val="center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666E">
        <w:rPr>
          <w:rFonts w:ascii="Times New Roman" w:hAnsi="Times New Roman" w:cs="Times New Roman"/>
          <w:sz w:val="26"/>
          <w:szCs w:val="26"/>
        </w:rPr>
        <w:t>Bướ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F8666E">
        <w:rPr>
          <w:rFonts w:ascii="Times New Roman" w:hAnsi="Times New Roman" w:cs="Times New Roman"/>
          <w:sz w:val="26"/>
          <w:szCs w:val="26"/>
        </w:rPr>
        <w:t>ải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66E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66E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66E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66E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66E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66E">
        <w:rPr>
          <w:rFonts w:ascii="Times New Roman" w:hAnsi="Times New Roman" w:cs="Times New Roman"/>
          <w:sz w:val="26"/>
          <w:szCs w:val="26"/>
        </w:rPr>
        <w:t>nút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66E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 xml:space="preserve"> HĐ (</w:t>
      </w:r>
      <w:proofErr w:type="spellStart"/>
      <w:r w:rsidRPr="00F8666E">
        <w:rPr>
          <w:rFonts w:ascii="Times New Roman" w:hAnsi="Times New Roman" w:cs="Times New Roman"/>
          <w:sz w:val="26"/>
          <w:szCs w:val="26"/>
        </w:rPr>
        <w:t>cột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66E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666E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F8666E">
        <w:rPr>
          <w:rFonts w:ascii="Times New Roman" w:hAnsi="Times New Roman" w:cs="Times New Roman"/>
          <w:sz w:val="26"/>
          <w:szCs w:val="26"/>
        </w:rPr>
        <w:t>).</w:t>
      </w:r>
    </w:p>
    <w:p w:rsidR="0058394F" w:rsidRPr="00F8666E" w:rsidRDefault="0058394F" w:rsidP="00C82280">
      <w:pPr>
        <w:pStyle w:val="ListParagraph"/>
        <w:numPr>
          <w:ilvl w:val="0"/>
          <w:numId w:val="4"/>
        </w:numPr>
        <w:tabs>
          <w:tab w:val="left" w:pos="1134"/>
          <w:tab w:val="center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4: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in.</w:t>
      </w:r>
    </w:p>
    <w:p w:rsidR="0058394F" w:rsidRDefault="0058394F" w:rsidP="0025331D">
      <w:pPr>
        <w:tabs>
          <w:tab w:val="center" w:pos="723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331D" w:rsidRPr="0025331D" w:rsidRDefault="0025331D" w:rsidP="0025331D">
      <w:pPr>
        <w:tabs>
          <w:tab w:val="center" w:pos="723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CFBDB2C" wp14:editId="151424DF">
            <wp:extent cx="5923722" cy="1097280"/>
            <wp:effectExtent l="0" t="0" r="127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4F" w:rsidRDefault="0058394F" w:rsidP="0058394F">
      <w:pPr>
        <w:pStyle w:val="ListParagraph"/>
        <w:tabs>
          <w:tab w:val="left" w:pos="1134"/>
          <w:tab w:val="center" w:pos="7230"/>
        </w:tabs>
        <w:spacing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CD26A3" w:rsidRDefault="00CD2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75AA" w:rsidRPr="00E175AA" w:rsidRDefault="00421777" w:rsidP="00E175AA">
      <w:pPr>
        <w:tabs>
          <w:tab w:val="center" w:pos="723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VIETNAM NATIONAL</w:t>
      </w:r>
      <w:r w:rsidR="00E175AA" w:rsidRPr="00E175AA">
        <w:rPr>
          <w:rFonts w:ascii="Times New Roman" w:hAnsi="Times New Roman" w:cs="Times New Roman"/>
        </w:rPr>
        <w:t xml:space="preserve"> UNIVERSITY</w:t>
      </w:r>
      <w:r w:rsidR="0074770B">
        <w:rPr>
          <w:rFonts w:ascii="Times New Roman" w:hAnsi="Times New Roman" w:cs="Times New Roman"/>
        </w:rPr>
        <w:t xml:space="preserve"> HCMC</w:t>
      </w:r>
      <w:r w:rsidR="00E175AA" w:rsidRPr="00E175AA">
        <w:rPr>
          <w:rFonts w:ascii="Times New Roman" w:hAnsi="Times New Roman" w:cs="Times New Roman"/>
        </w:rPr>
        <w:tab/>
      </w:r>
      <w:r w:rsidR="00E175AA" w:rsidRPr="00E175AA">
        <w:rPr>
          <w:rFonts w:ascii="Times New Roman" w:hAnsi="Times New Roman" w:cs="Times New Roman"/>
          <w:b/>
        </w:rPr>
        <w:t>SOCIALIST REPUBLIC OF VIETNAM</w:t>
      </w:r>
    </w:p>
    <w:p w:rsidR="00E175AA" w:rsidRPr="00E175AA" w:rsidRDefault="00421777" w:rsidP="00E175AA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INTERNATIONAL UNIVERSITY</w:t>
      </w:r>
      <w:r w:rsidR="00E175AA" w:rsidRPr="00E175AA">
        <w:rPr>
          <w:rFonts w:ascii="Times New Roman" w:hAnsi="Times New Roman" w:cs="Times New Roman"/>
          <w:b/>
        </w:rPr>
        <w:t xml:space="preserve">   </w:t>
      </w:r>
      <w:r w:rsidR="00215491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="00E175AA" w:rsidRPr="00E175AA">
        <w:rPr>
          <w:rFonts w:ascii="Times New Roman" w:hAnsi="Times New Roman" w:cs="Times New Roman"/>
          <w:b/>
        </w:rPr>
        <w:t>Independence – Freedom – Happiness</w:t>
      </w:r>
    </w:p>
    <w:p w:rsidR="00E175AA" w:rsidRDefault="00F702FF" w:rsidP="00E175AA">
      <w:pPr>
        <w:tabs>
          <w:tab w:val="center" w:pos="7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38100</wp:posOffset>
                </wp:positionV>
                <wp:extent cx="1872615" cy="0"/>
                <wp:effectExtent l="12700" t="8890" r="10160" b="101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8D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0.2pt;margin-top:3pt;width:147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dc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46990</wp:posOffset>
                </wp:positionV>
                <wp:extent cx="2040255" cy="0"/>
                <wp:effectExtent l="5715" t="8255" r="11430" b="1079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0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0B64" id="AutoShape 12" o:spid="_x0000_s1026" type="#_x0000_t32" style="position:absolute;margin-left:260.4pt;margin-top:3.7pt;width:160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nH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"/>
            </w:pict>
          </mc:Fallback>
        </mc:AlternateContent>
      </w:r>
    </w:p>
    <w:p w:rsidR="00E175AA" w:rsidRDefault="00CE291F" w:rsidP="00CE291F">
      <w:pPr>
        <w:tabs>
          <w:tab w:val="center" w:pos="7230"/>
        </w:tabs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No</w:t>
      </w:r>
      <w:r w:rsidRPr="00CE291F">
        <w:rPr>
          <w:rFonts w:ascii="Times New Roman" w:hAnsi="Times New Roman" w:cs="Times New Roman"/>
          <w:sz w:val="26"/>
          <w:szCs w:val="26"/>
        </w:rPr>
        <w:t>:</w:t>
      </w:r>
      <w:r w:rsidR="00F862BF">
        <w:rPr>
          <w:rFonts w:ascii="Times New Roman" w:hAnsi="Times New Roman" w:cs="Times New Roman"/>
          <w:sz w:val="26"/>
          <w:szCs w:val="26"/>
        </w:rPr>
        <w:t xml:space="preserve"> 113</w:t>
      </w:r>
      <w:r w:rsidRPr="00CE291F">
        <w:rPr>
          <w:rFonts w:ascii="Times New Roman" w:hAnsi="Times New Roman" w:cs="Times New Roman"/>
          <w:sz w:val="26"/>
          <w:szCs w:val="26"/>
        </w:rPr>
        <w:t xml:space="preserve"> /TB-ĐHQT-KHTC</w:t>
      </w:r>
      <w:r w:rsidRPr="00CE291F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15491">
        <w:rPr>
          <w:rFonts w:ascii="Times New Roman" w:hAnsi="Times New Roman" w:cs="Times New Roman"/>
          <w:i/>
          <w:sz w:val="26"/>
          <w:szCs w:val="26"/>
        </w:rPr>
        <w:t>Ho Chi Minh city</w:t>
      </w:r>
      <w:r w:rsidR="00E175AA" w:rsidRPr="00081DE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25331D">
        <w:rPr>
          <w:rFonts w:ascii="Times New Roman" w:hAnsi="Times New Roman" w:cs="Times New Roman"/>
          <w:i/>
          <w:sz w:val="26"/>
          <w:szCs w:val="26"/>
        </w:rPr>
        <w:t>November 20</w:t>
      </w:r>
      <w:r w:rsidR="00F862BF">
        <w:rPr>
          <w:rFonts w:ascii="Times New Roman" w:hAnsi="Times New Roman" w:cs="Times New Roman"/>
          <w:i/>
          <w:sz w:val="26"/>
          <w:szCs w:val="26"/>
          <w:vertAlign w:val="superscript"/>
        </w:rPr>
        <w:t>th</w:t>
      </w:r>
      <w:r w:rsidR="0025331D">
        <w:rPr>
          <w:rFonts w:ascii="Times New Roman" w:hAnsi="Times New Roman" w:cs="Times New Roman"/>
          <w:i/>
          <w:sz w:val="26"/>
          <w:szCs w:val="26"/>
        </w:rPr>
        <w:t>,</w:t>
      </w:r>
      <w:r w:rsidR="002154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175AA" w:rsidRPr="00081DE1">
        <w:rPr>
          <w:rFonts w:ascii="Times New Roman" w:hAnsi="Times New Roman" w:cs="Times New Roman"/>
          <w:i/>
          <w:sz w:val="26"/>
          <w:szCs w:val="26"/>
        </w:rPr>
        <w:t>2018</w:t>
      </w:r>
    </w:p>
    <w:p w:rsidR="00BC4E57" w:rsidRDefault="00BC4E57" w:rsidP="00E175AA">
      <w:pPr>
        <w:tabs>
          <w:tab w:val="center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175AA" w:rsidRPr="00C80053" w:rsidRDefault="00215491" w:rsidP="00E175AA">
      <w:pPr>
        <w:tabs>
          <w:tab w:val="center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ANNOUNCEMENT</w:t>
      </w:r>
      <w:r w:rsidR="00E175AA" w:rsidRPr="00C8005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175AA" w:rsidRPr="001C6761" w:rsidRDefault="00215491" w:rsidP="00E175AA">
      <w:pPr>
        <w:tabs>
          <w:tab w:val="center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Regarding the </w:t>
      </w:r>
      <w:r w:rsidR="003918A1">
        <w:rPr>
          <w:rFonts w:ascii="Times New Roman" w:hAnsi="Times New Roman" w:cs="Times New Roman"/>
          <w:b/>
          <w:sz w:val="24"/>
          <w:szCs w:val="24"/>
        </w:rPr>
        <w:t>use</w:t>
      </w:r>
      <w:r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3918A1">
        <w:rPr>
          <w:rFonts w:ascii="Times New Roman" w:hAnsi="Times New Roman" w:cs="Times New Roman"/>
          <w:b/>
          <w:sz w:val="24"/>
          <w:szCs w:val="24"/>
        </w:rPr>
        <w:t xml:space="preserve"> electronic</w:t>
      </w:r>
      <w:r>
        <w:rPr>
          <w:rFonts w:ascii="Times New Roman" w:hAnsi="Times New Roman" w:cs="Times New Roman"/>
          <w:b/>
          <w:sz w:val="24"/>
          <w:szCs w:val="24"/>
        </w:rPr>
        <w:t xml:space="preserve"> invoices</w:t>
      </w:r>
      <w:r w:rsidR="00E175AA">
        <w:rPr>
          <w:rFonts w:ascii="Times New Roman" w:hAnsi="Times New Roman" w:cs="Times New Roman"/>
          <w:b/>
          <w:sz w:val="24"/>
          <w:szCs w:val="24"/>
        </w:rPr>
        <w:t>.</w:t>
      </w:r>
    </w:p>
    <w:p w:rsidR="00E175AA" w:rsidRDefault="00E175AA" w:rsidP="00E175AA">
      <w:pPr>
        <w:tabs>
          <w:tab w:val="center" w:pos="723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75AA" w:rsidRDefault="00E175AA" w:rsidP="00E175AA">
      <w:pPr>
        <w:tabs>
          <w:tab w:val="left" w:pos="1134"/>
          <w:tab w:val="left" w:pos="2410"/>
          <w:tab w:val="center" w:pos="7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5491">
        <w:rPr>
          <w:rFonts w:ascii="Times New Roman" w:hAnsi="Times New Roman" w:cs="Times New Roman"/>
          <w:b/>
          <w:sz w:val="28"/>
          <w:szCs w:val="28"/>
        </w:rPr>
        <w:t xml:space="preserve">Dear: </w:t>
      </w:r>
      <w:r w:rsidR="00215491">
        <w:rPr>
          <w:rFonts w:ascii="Times New Roman" w:hAnsi="Times New Roman" w:cs="Times New Roman"/>
          <w:b/>
          <w:sz w:val="28"/>
          <w:szCs w:val="28"/>
        </w:rPr>
        <w:tab/>
      </w:r>
      <w:r w:rsidR="00EB55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918A1">
        <w:rPr>
          <w:rFonts w:ascii="Times New Roman" w:hAnsi="Times New Roman" w:cs="Times New Roman"/>
          <w:b/>
          <w:sz w:val="28"/>
          <w:szCs w:val="28"/>
        </w:rPr>
        <w:t>Distinguished p</w:t>
      </w:r>
      <w:r w:rsidR="00215491">
        <w:rPr>
          <w:rFonts w:ascii="Times New Roman" w:hAnsi="Times New Roman" w:cs="Times New Roman"/>
          <w:b/>
          <w:sz w:val="28"/>
          <w:szCs w:val="28"/>
        </w:rPr>
        <w:t>arents</w:t>
      </w:r>
      <w:r w:rsidRPr="00F93501">
        <w:rPr>
          <w:rFonts w:ascii="Times New Roman" w:hAnsi="Times New Roman" w:cs="Times New Roman"/>
          <w:b/>
          <w:sz w:val="28"/>
          <w:szCs w:val="28"/>
        </w:rPr>
        <w:t>;</w:t>
      </w:r>
    </w:p>
    <w:p w:rsidR="00EB55CA" w:rsidRPr="00F93501" w:rsidRDefault="00EB55CA" w:rsidP="00E175AA">
      <w:pPr>
        <w:tabs>
          <w:tab w:val="left" w:pos="1134"/>
          <w:tab w:val="left" w:pos="2410"/>
          <w:tab w:val="center" w:pos="7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Postgraduate students;</w:t>
      </w:r>
    </w:p>
    <w:p w:rsidR="00E175AA" w:rsidRPr="00F93501" w:rsidRDefault="00E175AA" w:rsidP="00E175AA">
      <w:pPr>
        <w:tabs>
          <w:tab w:val="left" w:pos="1134"/>
          <w:tab w:val="left" w:pos="2410"/>
          <w:tab w:val="center" w:pos="7230"/>
        </w:tabs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501">
        <w:rPr>
          <w:rFonts w:ascii="Times New Roman" w:hAnsi="Times New Roman" w:cs="Times New Roman"/>
          <w:b/>
          <w:sz w:val="28"/>
          <w:szCs w:val="28"/>
        </w:rPr>
        <w:tab/>
      </w:r>
      <w:r w:rsidRPr="00F93501">
        <w:rPr>
          <w:rFonts w:ascii="Times New Roman" w:hAnsi="Times New Roman" w:cs="Times New Roman"/>
          <w:b/>
          <w:sz w:val="28"/>
          <w:szCs w:val="28"/>
        </w:rPr>
        <w:tab/>
      </w:r>
      <w:r w:rsidR="00EB55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15491">
        <w:rPr>
          <w:rFonts w:ascii="Times New Roman" w:hAnsi="Times New Roman" w:cs="Times New Roman"/>
          <w:b/>
          <w:sz w:val="28"/>
          <w:szCs w:val="28"/>
        </w:rPr>
        <w:t>Undergraduate students</w:t>
      </w:r>
      <w:r w:rsidRPr="00F93501">
        <w:rPr>
          <w:rFonts w:ascii="Times New Roman" w:hAnsi="Times New Roman" w:cs="Times New Roman"/>
          <w:b/>
          <w:sz w:val="28"/>
          <w:szCs w:val="28"/>
        </w:rPr>
        <w:t>.</w:t>
      </w:r>
    </w:p>
    <w:p w:rsidR="003918A1" w:rsidRDefault="003918A1" w:rsidP="0090265D">
      <w:pPr>
        <w:tabs>
          <w:tab w:val="left" w:pos="1134"/>
          <w:tab w:val="left" w:pos="2410"/>
          <w:tab w:val="center" w:pos="723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18A1">
        <w:rPr>
          <w:rFonts w:ascii="Times New Roman" w:hAnsi="Times New Roman" w:cs="Times New Roman"/>
          <w:sz w:val="26"/>
          <w:szCs w:val="26"/>
        </w:rPr>
        <w:t xml:space="preserve">- Pursuant to Circular No. 32/2011 / TT-BTC dated </w:t>
      </w:r>
      <w:r>
        <w:rPr>
          <w:rFonts w:ascii="Times New Roman" w:hAnsi="Times New Roman" w:cs="Times New Roman"/>
          <w:sz w:val="26"/>
          <w:szCs w:val="26"/>
        </w:rPr>
        <w:t>14/03/</w:t>
      </w:r>
      <w:r w:rsidRPr="003918A1">
        <w:rPr>
          <w:rFonts w:ascii="Times New Roman" w:hAnsi="Times New Roman" w:cs="Times New Roman"/>
          <w:sz w:val="26"/>
          <w:szCs w:val="26"/>
        </w:rPr>
        <w:t xml:space="preserve">2011 </w:t>
      </w:r>
      <w:r w:rsidR="00587147">
        <w:rPr>
          <w:rFonts w:ascii="Times New Roman" w:hAnsi="Times New Roman" w:cs="Times New Roman"/>
          <w:sz w:val="26"/>
          <w:szCs w:val="26"/>
        </w:rPr>
        <w:t xml:space="preserve">of Ministry of Finance </w:t>
      </w:r>
      <w:r w:rsidRPr="003918A1">
        <w:rPr>
          <w:rFonts w:ascii="Times New Roman" w:hAnsi="Times New Roman" w:cs="Times New Roman"/>
          <w:sz w:val="26"/>
          <w:szCs w:val="26"/>
        </w:rPr>
        <w:t>guiding the creation, issuance and use of electronic invoices for the sale of goods or provision of services;</w:t>
      </w:r>
    </w:p>
    <w:p w:rsidR="00215491" w:rsidRPr="00215491" w:rsidRDefault="00587147" w:rsidP="0090265D">
      <w:pPr>
        <w:tabs>
          <w:tab w:val="left" w:pos="1134"/>
          <w:tab w:val="left" w:pos="2410"/>
          <w:tab w:val="center" w:pos="723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147">
        <w:rPr>
          <w:rFonts w:ascii="Times New Roman" w:hAnsi="Times New Roman" w:cs="Times New Roman"/>
          <w:sz w:val="26"/>
          <w:szCs w:val="26"/>
        </w:rPr>
        <w:t xml:space="preserve">- Pursuant to </w:t>
      </w:r>
      <w:r w:rsidR="00113DF5">
        <w:rPr>
          <w:rFonts w:ascii="Times New Roman" w:hAnsi="Times New Roman" w:cs="Times New Roman"/>
          <w:sz w:val="26"/>
          <w:szCs w:val="26"/>
        </w:rPr>
        <w:t>Decree No. 119/2018 / NĐ</w:t>
      </w:r>
      <w:r w:rsidRPr="00587147">
        <w:rPr>
          <w:rFonts w:ascii="Times New Roman" w:hAnsi="Times New Roman" w:cs="Times New Roman"/>
          <w:sz w:val="26"/>
          <w:szCs w:val="26"/>
        </w:rPr>
        <w:t xml:space="preserve">-CP dated </w:t>
      </w:r>
      <w:r>
        <w:rPr>
          <w:rFonts w:ascii="Times New Roman" w:hAnsi="Times New Roman" w:cs="Times New Roman"/>
          <w:sz w:val="26"/>
          <w:szCs w:val="26"/>
        </w:rPr>
        <w:t>12/09/20</w:t>
      </w:r>
      <w:r w:rsidRPr="00587147">
        <w:rPr>
          <w:rFonts w:ascii="Times New Roman" w:hAnsi="Times New Roman" w:cs="Times New Roman"/>
          <w:sz w:val="26"/>
          <w:szCs w:val="26"/>
        </w:rPr>
        <w:t xml:space="preserve">18 of the Prime Minister </w:t>
      </w:r>
      <w:r w:rsidR="00113DF5">
        <w:rPr>
          <w:rFonts w:ascii="Times New Roman" w:hAnsi="Times New Roman" w:cs="Times New Roman"/>
          <w:sz w:val="26"/>
          <w:szCs w:val="26"/>
        </w:rPr>
        <w:t>regulating</w:t>
      </w:r>
      <w:r w:rsidRPr="00587147">
        <w:rPr>
          <w:rFonts w:ascii="Times New Roman" w:hAnsi="Times New Roman" w:cs="Times New Roman"/>
          <w:sz w:val="26"/>
          <w:szCs w:val="26"/>
        </w:rPr>
        <w:t xml:space="preserve"> electronic invoices when selli</w:t>
      </w:r>
      <w:r w:rsidR="00113DF5">
        <w:rPr>
          <w:rFonts w:ascii="Times New Roman" w:hAnsi="Times New Roman" w:cs="Times New Roman"/>
          <w:sz w:val="26"/>
          <w:szCs w:val="26"/>
        </w:rPr>
        <w:t xml:space="preserve">ng goods or providing services which </w:t>
      </w:r>
      <w:r w:rsidR="00214799">
        <w:rPr>
          <w:rFonts w:ascii="Times New Roman" w:hAnsi="Times New Roman" w:cs="Times New Roman"/>
          <w:sz w:val="26"/>
          <w:szCs w:val="26"/>
        </w:rPr>
        <w:t>is</w:t>
      </w:r>
      <w:r w:rsidR="00113DF5">
        <w:rPr>
          <w:rFonts w:ascii="Times New Roman" w:hAnsi="Times New Roman" w:cs="Times New Roman"/>
          <w:sz w:val="26"/>
          <w:szCs w:val="26"/>
        </w:rPr>
        <w:t xml:space="preserve"> effective from </w:t>
      </w:r>
      <w:r w:rsidR="00214799">
        <w:rPr>
          <w:rFonts w:ascii="Times New Roman" w:hAnsi="Times New Roman" w:cs="Times New Roman"/>
          <w:sz w:val="26"/>
          <w:szCs w:val="26"/>
        </w:rPr>
        <w:t>01/11/2018</w:t>
      </w:r>
      <w:r w:rsidR="00215491" w:rsidRPr="00215491">
        <w:rPr>
          <w:rFonts w:ascii="Times New Roman" w:hAnsi="Times New Roman" w:cs="Times New Roman"/>
          <w:sz w:val="26"/>
          <w:szCs w:val="26"/>
        </w:rPr>
        <w:t>.</w:t>
      </w:r>
    </w:p>
    <w:p w:rsidR="00214799" w:rsidRPr="00214799" w:rsidRDefault="00214799" w:rsidP="0090265D">
      <w:pPr>
        <w:tabs>
          <w:tab w:val="left" w:pos="1134"/>
          <w:tab w:val="left" w:pos="2410"/>
          <w:tab w:val="center" w:pos="723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214799">
        <w:rPr>
          <w:rFonts w:ascii="Times New Roman" w:hAnsi="Times New Roman" w:cs="Times New Roman"/>
          <w:sz w:val="26"/>
          <w:szCs w:val="26"/>
        </w:rPr>
        <w:t xml:space="preserve">International University </w:t>
      </w:r>
      <w:r>
        <w:rPr>
          <w:rFonts w:ascii="Times New Roman" w:hAnsi="Times New Roman" w:cs="Times New Roman"/>
          <w:sz w:val="26"/>
          <w:szCs w:val="26"/>
        </w:rPr>
        <w:t>would like to announce</w:t>
      </w:r>
      <w:r w:rsidRPr="00214799">
        <w:rPr>
          <w:rFonts w:ascii="Times New Roman" w:hAnsi="Times New Roman" w:cs="Times New Roman"/>
          <w:sz w:val="26"/>
          <w:szCs w:val="26"/>
        </w:rPr>
        <w:t xml:space="preserve"> to </w:t>
      </w:r>
      <w:r>
        <w:rPr>
          <w:rFonts w:ascii="Times New Roman" w:hAnsi="Times New Roman" w:cs="Times New Roman"/>
          <w:sz w:val="26"/>
          <w:szCs w:val="26"/>
        </w:rPr>
        <w:t xml:space="preserve">distinguished </w:t>
      </w:r>
      <w:r w:rsidRPr="00214799">
        <w:rPr>
          <w:rFonts w:ascii="Times New Roman" w:hAnsi="Times New Roman" w:cs="Times New Roman"/>
          <w:sz w:val="26"/>
          <w:szCs w:val="26"/>
        </w:rPr>
        <w:t xml:space="preserve">parents, </w:t>
      </w:r>
      <w:r>
        <w:rPr>
          <w:rFonts w:ascii="Times New Roman" w:hAnsi="Times New Roman" w:cs="Times New Roman"/>
          <w:sz w:val="26"/>
          <w:szCs w:val="26"/>
        </w:rPr>
        <w:t>post</w:t>
      </w:r>
      <w:r w:rsidRPr="00214799">
        <w:rPr>
          <w:rFonts w:ascii="Times New Roman" w:hAnsi="Times New Roman" w:cs="Times New Roman"/>
          <w:sz w:val="26"/>
          <w:szCs w:val="26"/>
        </w:rPr>
        <w:t xml:space="preserve">graduate </w:t>
      </w:r>
      <w:r>
        <w:rPr>
          <w:rFonts w:ascii="Times New Roman" w:hAnsi="Times New Roman" w:cs="Times New Roman"/>
          <w:sz w:val="26"/>
          <w:szCs w:val="26"/>
        </w:rPr>
        <w:t>and undergraduate stu</w:t>
      </w:r>
      <w:r w:rsidRPr="00214799">
        <w:rPr>
          <w:rFonts w:ascii="Times New Roman" w:hAnsi="Times New Roman" w:cs="Times New Roman"/>
          <w:sz w:val="26"/>
          <w:szCs w:val="26"/>
        </w:rPr>
        <w:t>dents:</w:t>
      </w:r>
    </w:p>
    <w:p w:rsidR="00214799" w:rsidRPr="00214799" w:rsidRDefault="00214799" w:rsidP="0090265D">
      <w:pPr>
        <w:tabs>
          <w:tab w:val="left" w:pos="1134"/>
          <w:tab w:val="left" w:pos="2410"/>
          <w:tab w:val="center" w:pos="723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799">
        <w:rPr>
          <w:rFonts w:ascii="Times New Roman" w:hAnsi="Times New Roman" w:cs="Times New Roman"/>
          <w:sz w:val="26"/>
          <w:szCs w:val="26"/>
        </w:rPr>
        <w:t xml:space="preserve">- As of 01/12/2018, the </w:t>
      </w:r>
      <w:r>
        <w:rPr>
          <w:rFonts w:ascii="Times New Roman" w:hAnsi="Times New Roman" w:cs="Times New Roman"/>
          <w:sz w:val="26"/>
          <w:szCs w:val="26"/>
        </w:rPr>
        <w:t xml:space="preserve">University uses </w:t>
      </w:r>
      <w:r w:rsidR="00EB55CA">
        <w:rPr>
          <w:rFonts w:ascii="Times New Roman" w:hAnsi="Times New Roman" w:cs="Times New Roman"/>
          <w:sz w:val="26"/>
          <w:szCs w:val="26"/>
        </w:rPr>
        <w:t>both</w:t>
      </w:r>
      <w:r>
        <w:rPr>
          <w:rFonts w:ascii="Times New Roman" w:hAnsi="Times New Roman" w:cs="Times New Roman"/>
          <w:sz w:val="26"/>
          <w:szCs w:val="26"/>
        </w:rPr>
        <w:t xml:space="preserve"> paper invoices and electronic </w:t>
      </w:r>
      <w:r w:rsidRPr="00214799">
        <w:rPr>
          <w:rFonts w:ascii="Times New Roman" w:hAnsi="Times New Roman" w:cs="Times New Roman"/>
          <w:sz w:val="26"/>
          <w:szCs w:val="26"/>
        </w:rPr>
        <w:t xml:space="preserve">invoices in parallel until the end of </w:t>
      </w:r>
      <w:r>
        <w:rPr>
          <w:rFonts w:ascii="Times New Roman" w:hAnsi="Times New Roman" w:cs="Times New Roman"/>
          <w:sz w:val="26"/>
          <w:szCs w:val="26"/>
        </w:rPr>
        <w:t>31/10/</w:t>
      </w:r>
      <w:r w:rsidRPr="00214799">
        <w:rPr>
          <w:rFonts w:ascii="Times New Roman" w:hAnsi="Times New Roman" w:cs="Times New Roman"/>
          <w:sz w:val="26"/>
          <w:szCs w:val="26"/>
        </w:rPr>
        <w:t>2020.</w:t>
      </w:r>
    </w:p>
    <w:p w:rsidR="00214799" w:rsidRDefault="00214799" w:rsidP="0090265D">
      <w:pPr>
        <w:tabs>
          <w:tab w:val="left" w:pos="1134"/>
          <w:tab w:val="left" w:pos="2410"/>
          <w:tab w:val="center" w:pos="723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799">
        <w:rPr>
          <w:rFonts w:ascii="Times New Roman" w:hAnsi="Times New Roman" w:cs="Times New Roman"/>
          <w:sz w:val="26"/>
          <w:szCs w:val="26"/>
        </w:rPr>
        <w:t xml:space="preserve">- From </w:t>
      </w:r>
      <w:r>
        <w:rPr>
          <w:rFonts w:ascii="Times New Roman" w:hAnsi="Times New Roman" w:cs="Times New Roman"/>
          <w:sz w:val="26"/>
          <w:szCs w:val="26"/>
        </w:rPr>
        <w:t>01/11/</w:t>
      </w:r>
      <w:r w:rsidRPr="00214799">
        <w:rPr>
          <w:rFonts w:ascii="Times New Roman" w:hAnsi="Times New Roman" w:cs="Times New Roman"/>
          <w:sz w:val="26"/>
          <w:szCs w:val="26"/>
        </w:rPr>
        <w:t>2020, the University uses only one form of invoice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214799">
        <w:rPr>
          <w:rFonts w:ascii="Times New Roman" w:hAnsi="Times New Roman" w:cs="Times New Roman"/>
          <w:sz w:val="26"/>
          <w:szCs w:val="26"/>
        </w:rPr>
        <w:t>, the electronic invoice.</w:t>
      </w:r>
    </w:p>
    <w:p w:rsidR="00E34569" w:rsidRDefault="00E34569" w:rsidP="0090265D">
      <w:pPr>
        <w:tabs>
          <w:tab w:val="left" w:pos="1134"/>
          <w:tab w:val="left" w:pos="2410"/>
          <w:tab w:val="center" w:pos="7230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Distinguished p</w:t>
      </w:r>
      <w:r w:rsidRPr="00E34569">
        <w:rPr>
          <w:rFonts w:ascii="Times New Roman" w:hAnsi="Times New Roman" w:cs="Times New Roman"/>
          <w:sz w:val="26"/>
          <w:szCs w:val="26"/>
        </w:rPr>
        <w:t xml:space="preserve">arents, </w:t>
      </w:r>
      <w:r>
        <w:rPr>
          <w:rFonts w:ascii="Times New Roman" w:hAnsi="Times New Roman" w:cs="Times New Roman"/>
          <w:sz w:val="26"/>
          <w:szCs w:val="26"/>
        </w:rPr>
        <w:t>post</w:t>
      </w:r>
      <w:r w:rsidRPr="00E34569">
        <w:rPr>
          <w:rFonts w:ascii="Times New Roman" w:hAnsi="Times New Roman" w:cs="Times New Roman"/>
          <w:sz w:val="26"/>
          <w:szCs w:val="26"/>
        </w:rPr>
        <w:t xml:space="preserve">graduate </w:t>
      </w:r>
      <w:r>
        <w:rPr>
          <w:rFonts w:ascii="Times New Roman" w:hAnsi="Times New Roman" w:cs="Times New Roman"/>
          <w:sz w:val="26"/>
          <w:szCs w:val="26"/>
        </w:rPr>
        <w:t xml:space="preserve">and undergraduate </w:t>
      </w:r>
      <w:r w:rsidRPr="00E34569">
        <w:rPr>
          <w:rFonts w:ascii="Times New Roman" w:hAnsi="Times New Roman" w:cs="Times New Roman"/>
          <w:sz w:val="26"/>
          <w:szCs w:val="26"/>
        </w:rPr>
        <w:t xml:space="preserve">students </w:t>
      </w:r>
      <w:r>
        <w:rPr>
          <w:rFonts w:ascii="Times New Roman" w:hAnsi="Times New Roman" w:cs="Times New Roman"/>
          <w:sz w:val="26"/>
          <w:szCs w:val="26"/>
        </w:rPr>
        <w:t>please</w:t>
      </w:r>
      <w:r w:rsidRPr="00E34569">
        <w:rPr>
          <w:rFonts w:ascii="Times New Roman" w:hAnsi="Times New Roman" w:cs="Times New Roman"/>
          <w:sz w:val="26"/>
          <w:szCs w:val="26"/>
        </w:rPr>
        <w:t xml:space="preserve"> kindly check the tuition fee </w:t>
      </w:r>
      <w:r>
        <w:rPr>
          <w:rFonts w:ascii="Times New Roman" w:hAnsi="Times New Roman" w:cs="Times New Roman"/>
          <w:sz w:val="26"/>
          <w:szCs w:val="26"/>
        </w:rPr>
        <w:t xml:space="preserve">electronic invoices </w:t>
      </w:r>
      <w:r w:rsidRPr="00E34569">
        <w:rPr>
          <w:rFonts w:ascii="Times New Roman" w:hAnsi="Times New Roman" w:cs="Times New Roman"/>
          <w:sz w:val="26"/>
          <w:szCs w:val="26"/>
        </w:rPr>
        <w:t xml:space="preserve">as per </w:t>
      </w:r>
      <w:r w:rsidR="0090265D">
        <w:rPr>
          <w:rFonts w:ascii="Times New Roman" w:hAnsi="Times New Roman" w:cs="Times New Roman"/>
          <w:b/>
          <w:sz w:val="26"/>
          <w:szCs w:val="26"/>
        </w:rPr>
        <w:t>the</w:t>
      </w:r>
      <w:r w:rsidRPr="00E34569">
        <w:rPr>
          <w:rFonts w:ascii="Times New Roman" w:hAnsi="Times New Roman" w:cs="Times New Roman"/>
          <w:b/>
          <w:sz w:val="26"/>
          <w:szCs w:val="26"/>
        </w:rPr>
        <w:t xml:space="preserve"> attached Guide</w:t>
      </w:r>
      <w:r w:rsidRPr="00E34569">
        <w:rPr>
          <w:rFonts w:ascii="Times New Roman" w:hAnsi="Times New Roman" w:cs="Times New Roman"/>
          <w:sz w:val="26"/>
          <w:szCs w:val="26"/>
        </w:rPr>
        <w:t>.</w:t>
      </w:r>
    </w:p>
    <w:p w:rsidR="0092217A" w:rsidRDefault="0092217A" w:rsidP="0090265D">
      <w:pPr>
        <w:pStyle w:val="ListParagraph"/>
        <w:tabs>
          <w:tab w:val="center" w:pos="723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Distinguished p</w:t>
      </w:r>
      <w:r w:rsidRPr="007B620A">
        <w:rPr>
          <w:rFonts w:ascii="Times New Roman" w:hAnsi="Times New Roman" w:cs="Times New Roman"/>
          <w:sz w:val="26"/>
          <w:szCs w:val="26"/>
        </w:rPr>
        <w:t xml:space="preserve">arents, </w:t>
      </w:r>
      <w:r>
        <w:rPr>
          <w:rFonts w:ascii="Times New Roman" w:hAnsi="Times New Roman" w:cs="Times New Roman"/>
          <w:sz w:val="26"/>
          <w:szCs w:val="26"/>
        </w:rPr>
        <w:t xml:space="preserve">postgraduate and undergraduate </w:t>
      </w:r>
      <w:r w:rsidRPr="007B620A">
        <w:rPr>
          <w:rFonts w:ascii="Times New Roman" w:hAnsi="Times New Roman" w:cs="Times New Roman"/>
          <w:sz w:val="26"/>
          <w:szCs w:val="26"/>
        </w:rPr>
        <w:t>students are completely assured of the legitimacy of e</w:t>
      </w:r>
      <w:r>
        <w:rPr>
          <w:rFonts w:ascii="Times New Roman" w:hAnsi="Times New Roman" w:cs="Times New Roman"/>
          <w:sz w:val="26"/>
          <w:szCs w:val="26"/>
        </w:rPr>
        <w:t>lectronic invoices because the U</w:t>
      </w:r>
      <w:r w:rsidRPr="007B620A">
        <w:rPr>
          <w:rFonts w:ascii="Times New Roman" w:hAnsi="Times New Roman" w:cs="Times New Roman"/>
          <w:sz w:val="26"/>
          <w:szCs w:val="26"/>
        </w:rPr>
        <w:t xml:space="preserve">niversity's electronic </w:t>
      </w:r>
      <w:r>
        <w:rPr>
          <w:rFonts w:ascii="Times New Roman" w:hAnsi="Times New Roman" w:cs="Times New Roman"/>
          <w:sz w:val="26"/>
          <w:szCs w:val="26"/>
        </w:rPr>
        <w:t>invoices have</w:t>
      </w:r>
      <w:r w:rsidRPr="007B620A">
        <w:rPr>
          <w:rFonts w:ascii="Times New Roman" w:hAnsi="Times New Roman" w:cs="Times New Roman"/>
          <w:sz w:val="26"/>
          <w:szCs w:val="26"/>
        </w:rPr>
        <w:t xml:space="preserve"> been legally registered with the competent authorities</w:t>
      </w:r>
      <w:r>
        <w:rPr>
          <w:rFonts w:ascii="Times New Roman" w:hAnsi="Times New Roman" w:cs="Times New Roman"/>
          <w:sz w:val="26"/>
          <w:szCs w:val="26"/>
        </w:rPr>
        <w:t xml:space="preserve"> and</w:t>
      </w:r>
      <w:r w:rsidRPr="007B620A">
        <w:rPr>
          <w:rFonts w:ascii="Times New Roman" w:hAnsi="Times New Roman" w:cs="Times New Roman"/>
          <w:sz w:val="26"/>
          <w:szCs w:val="26"/>
        </w:rPr>
        <w:t xml:space="preserve"> concurrently be notified to the tax authorities in accordance with the process.</w:t>
      </w:r>
    </w:p>
    <w:p w:rsidR="0074770B" w:rsidRDefault="0074770B" w:rsidP="0090265D">
      <w:pPr>
        <w:pStyle w:val="ListParagraph"/>
        <w:tabs>
          <w:tab w:val="center" w:pos="723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Best regards.</w:t>
      </w:r>
    </w:p>
    <w:p w:rsidR="0092217A" w:rsidRDefault="00215491" w:rsidP="0090265D">
      <w:pPr>
        <w:pStyle w:val="ListParagraph"/>
        <w:tabs>
          <w:tab w:val="center" w:pos="7230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21777" w:rsidRDefault="00837384" w:rsidP="00837384">
      <w:pPr>
        <w:pStyle w:val="ListParagraph"/>
        <w:tabs>
          <w:tab w:val="center" w:pos="7230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837384">
        <w:rPr>
          <w:rFonts w:ascii="Times New Roman" w:hAnsi="Times New Roman" w:cs="Times New Roman"/>
          <w:i/>
          <w:szCs w:val="26"/>
        </w:rPr>
        <w:t>Recipients:</w:t>
      </w:r>
      <w:r w:rsidR="0090265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74770B">
        <w:rPr>
          <w:rFonts w:ascii="Times New Roman" w:hAnsi="Times New Roman" w:cs="Times New Roman"/>
          <w:b/>
          <w:sz w:val="26"/>
          <w:szCs w:val="26"/>
        </w:rPr>
        <w:t>PP</w:t>
      </w:r>
      <w:r w:rsidR="00421777">
        <w:rPr>
          <w:rFonts w:ascii="Times New Roman" w:hAnsi="Times New Roman" w:cs="Times New Roman"/>
          <w:b/>
          <w:sz w:val="26"/>
          <w:szCs w:val="26"/>
        </w:rPr>
        <w:t xml:space="preserve"> RECTOR</w:t>
      </w:r>
    </w:p>
    <w:p w:rsidR="00E175AA" w:rsidRDefault="00837384" w:rsidP="00837384">
      <w:pPr>
        <w:pStyle w:val="ListParagraph"/>
        <w:tabs>
          <w:tab w:val="center" w:pos="7230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37384">
        <w:rPr>
          <w:rFonts w:ascii="Times New Roman" w:hAnsi="Times New Roman" w:cs="Times New Roman"/>
          <w:sz w:val="24"/>
          <w:szCs w:val="26"/>
        </w:rPr>
        <w:t>As above</w:t>
      </w:r>
      <w:r w:rsidR="00003D4E">
        <w:rPr>
          <w:rFonts w:ascii="Times New Roman" w:hAnsi="Times New Roman" w:cs="Times New Roman"/>
          <w:sz w:val="24"/>
          <w:szCs w:val="26"/>
        </w:rPr>
        <w:t>;</w:t>
      </w:r>
      <w:r w:rsidRPr="00837384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215491">
        <w:rPr>
          <w:rFonts w:ascii="Times New Roman" w:hAnsi="Times New Roman" w:cs="Times New Roman"/>
          <w:b/>
          <w:sz w:val="26"/>
          <w:szCs w:val="26"/>
        </w:rPr>
        <w:t>HEAD OF OFFICE OF FINANCE &amp; PLANNING</w:t>
      </w:r>
    </w:p>
    <w:p w:rsidR="0092217A" w:rsidRDefault="00837384" w:rsidP="0090265D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37384">
        <w:rPr>
          <w:rFonts w:ascii="Times New Roman" w:hAnsi="Times New Roman" w:cs="Times New Roman"/>
          <w:sz w:val="24"/>
          <w:szCs w:val="26"/>
        </w:rPr>
        <w:t xml:space="preserve">Archives, </w:t>
      </w:r>
      <w:r>
        <w:rPr>
          <w:rFonts w:ascii="Times New Roman" w:hAnsi="Times New Roman" w:cs="Times New Roman"/>
          <w:sz w:val="24"/>
          <w:szCs w:val="26"/>
        </w:rPr>
        <w:t>OFP</w:t>
      </w:r>
      <w:r w:rsidRPr="00837384">
        <w:rPr>
          <w:rFonts w:ascii="Times New Roman" w:hAnsi="Times New Roman" w:cs="Times New Roman"/>
          <w:sz w:val="24"/>
          <w:szCs w:val="26"/>
        </w:rPr>
        <w:t>.</w:t>
      </w:r>
      <w:r w:rsidRPr="00837384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0265D">
        <w:rPr>
          <w:rFonts w:ascii="Times New Roman" w:hAnsi="Times New Roman" w:cs="Times New Roman"/>
          <w:b/>
          <w:sz w:val="26"/>
          <w:szCs w:val="26"/>
        </w:rPr>
        <w:tab/>
      </w:r>
      <w:r w:rsidR="0090265D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="00A7469C">
        <w:rPr>
          <w:rFonts w:ascii="Times New Roman" w:hAnsi="Times New Roman" w:cs="Times New Roman"/>
          <w:b/>
          <w:sz w:val="26"/>
          <w:szCs w:val="26"/>
        </w:rPr>
        <w:t>(Signed)</w:t>
      </w:r>
    </w:p>
    <w:p w:rsidR="0092217A" w:rsidRDefault="0092217A" w:rsidP="0092217A">
      <w:pPr>
        <w:pStyle w:val="ListParagraph"/>
        <w:tabs>
          <w:tab w:val="center" w:pos="7230"/>
        </w:tabs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92217A" w:rsidRDefault="0092217A" w:rsidP="0092217A">
      <w:pPr>
        <w:pStyle w:val="ListParagraph"/>
        <w:tabs>
          <w:tab w:val="center" w:pos="7230"/>
        </w:tabs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92217A" w:rsidRDefault="0092217A" w:rsidP="0092217A">
      <w:pPr>
        <w:pStyle w:val="ListParagraph"/>
        <w:tabs>
          <w:tab w:val="center" w:pos="7230"/>
        </w:tabs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92217A" w:rsidRDefault="0092217A" w:rsidP="0092217A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Phan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Thuy Linh</w:t>
      </w:r>
    </w:p>
    <w:p w:rsidR="0058394F" w:rsidRDefault="0058394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8394F" w:rsidRDefault="0058394F" w:rsidP="0058394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8394F" w:rsidRDefault="0058394F" w:rsidP="0058394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8394F" w:rsidRPr="0058394F" w:rsidRDefault="0058394F" w:rsidP="0058394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8394F">
        <w:rPr>
          <w:rFonts w:ascii="Times New Roman" w:hAnsi="Times New Roman" w:cs="Times New Roman"/>
          <w:b/>
          <w:sz w:val="28"/>
          <w:szCs w:val="26"/>
        </w:rPr>
        <w:t>INSTRUCTIONS ON CHECKING ELECTRONIC INVOICES</w:t>
      </w:r>
    </w:p>
    <w:p w:rsidR="0058394F" w:rsidRDefault="0058394F" w:rsidP="0092217A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8394F" w:rsidRDefault="0058394F" w:rsidP="0058394F">
      <w:pPr>
        <w:tabs>
          <w:tab w:val="left" w:pos="1134"/>
          <w:tab w:val="center" w:pos="72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Distinguished parents, postgraduate and undergraduate students can check tuition invoices in two ways:</w:t>
      </w:r>
    </w:p>
    <w:p w:rsidR="0058394F" w:rsidRPr="00EF2F67" w:rsidRDefault="0058394F" w:rsidP="0058394F">
      <w:pPr>
        <w:tabs>
          <w:tab w:val="left" w:pos="1134"/>
          <w:tab w:val="center" w:pos="723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E-</w:t>
      </w:r>
      <w:r w:rsidRPr="00EF2F67">
        <w:rPr>
          <w:rFonts w:ascii="Times New Roman" w:hAnsi="Times New Roman" w:cs="Times New Roman"/>
          <w:sz w:val="26"/>
          <w:szCs w:val="26"/>
        </w:rPr>
        <w:t xml:space="preserve">mail students </w:t>
      </w:r>
      <w:r>
        <w:rPr>
          <w:rFonts w:ascii="Times New Roman" w:hAnsi="Times New Roman" w:cs="Times New Roman"/>
          <w:sz w:val="26"/>
          <w:szCs w:val="26"/>
        </w:rPr>
        <w:t xml:space="preserve">have </w:t>
      </w:r>
      <w:r w:rsidRPr="00EF2F67">
        <w:rPr>
          <w:rFonts w:ascii="Times New Roman" w:hAnsi="Times New Roman" w:cs="Times New Roman"/>
          <w:sz w:val="26"/>
          <w:szCs w:val="26"/>
        </w:rPr>
        <w:t xml:space="preserve">registered with the </w:t>
      </w:r>
      <w:r>
        <w:rPr>
          <w:rFonts w:ascii="Times New Roman" w:hAnsi="Times New Roman" w:cs="Times New Roman"/>
          <w:sz w:val="26"/>
          <w:szCs w:val="26"/>
        </w:rPr>
        <w:t>university</w:t>
      </w:r>
      <w:r w:rsidRPr="00EF2F67">
        <w:rPr>
          <w:rFonts w:ascii="Times New Roman" w:hAnsi="Times New Roman" w:cs="Times New Roman"/>
          <w:sz w:val="26"/>
          <w:szCs w:val="26"/>
        </w:rPr>
        <w:t xml:space="preserve"> or</w:t>
      </w:r>
    </w:p>
    <w:p w:rsidR="0058394F" w:rsidRPr="00EF2F67" w:rsidRDefault="0058394F" w:rsidP="0058394F">
      <w:pPr>
        <w:tabs>
          <w:tab w:val="left" w:pos="1134"/>
          <w:tab w:val="center" w:pos="723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E</w:t>
      </w:r>
      <w:r w:rsidRPr="00EF2F67">
        <w:rPr>
          <w:rFonts w:ascii="Times New Roman" w:hAnsi="Times New Roman" w:cs="Times New Roman"/>
          <w:sz w:val="26"/>
          <w:szCs w:val="26"/>
        </w:rPr>
        <w:t>dusoft</w:t>
      </w:r>
      <w:proofErr w:type="spellEnd"/>
      <w:r w:rsidRPr="00EF2F67">
        <w:rPr>
          <w:rFonts w:ascii="Times New Roman" w:hAnsi="Times New Roman" w:cs="Times New Roman"/>
          <w:sz w:val="26"/>
          <w:szCs w:val="26"/>
        </w:rPr>
        <w:t xml:space="preserve"> web </w:t>
      </w:r>
      <w:r>
        <w:rPr>
          <w:rFonts w:ascii="Times New Roman" w:hAnsi="Times New Roman" w:cs="Times New Roman"/>
          <w:sz w:val="26"/>
          <w:szCs w:val="26"/>
        </w:rPr>
        <w:t xml:space="preserve">account </w:t>
      </w:r>
      <w:r w:rsidRPr="00EF2F67">
        <w:rPr>
          <w:rFonts w:ascii="Times New Roman" w:hAnsi="Times New Roman" w:cs="Times New Roman"/>
          <w:sz w:val="26"/>
          <w:szCs w:val="26"/>
        </w:rPr>
        <w:t>follow</w:t>
      </w:r>
      <w:r>
        <w:rPr>
          <w:rFonts w:ascii="Times New Roman" w:hAnsi="Times New Roman" w:cs="Times New Roman"/>
          <w:sz w:val="26"/>
          <w:szCs w:val="26"/>
        </w:rPr>
        <w:t>ing</w:t>
      </w:r>
      <w:r w:rsidRPr="00EF2F67">
        <w:rPr>
          <w:rFonts w:ascii="Times New Roman" w:hAnsi="Times New Roman" w:cs="Times New Roman"/>
          <w:sz w:val="26"/>
          <w:szCs w:val="26"/>
        </w:rPr>
        <w:t xml:space="preserve"> the instructions:</w:t>
      </w:r>
      <w:r w:rsidR="00AF47CD" w:rsidRPr="00AF47CD">
        <w:rPr>
          <w:rFonts w:ascii="Times New Roman" w:hAnsi="Times New Roman" w:cs="Times New Roman"/>
          <w:sz w:val="26"/>
          <w:szCs w:val="26"/>
        </w:rPr>
        <w:t xml:space="preserve"> </w:t>
      </w:r>
      <w:r w:rsidR="00AF47CD" w:rsidRPr="00AF47CD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="00AF47CD" w:rsidRPr="00AF47CD">
          <w:rPr>
            <w:rFonts w:ascii="Calibri" w:eastAsia="Times New Roman" w:hAnsi="Calibri" w:cs="Calibri"/>
            <w:color w:val="0000FF"/>
            <w:u w:val="single"/>
          </w:rPr>
          <w:t>http://edusoftweb.hcmiu.edu.vn</w:t>
        </w:r>
      </w:hyperlink>
      <w:r w:rsidR="00AF47CD" w:rsidRPr="00AF47CD">
        <w:rPr>
          <w:rFonts w:ascii="Calibri" w:eastAsia="Times New Roman" w:hAnsi="Calibri" w:cs="Calibri"/>
          <w:color w:val="0000FF"/>
          <w:u w:val="single"/>
        </w:rPr>
        <w:t>)</w:t>
      </w:r>
    </w:p>
    <w:p w:rsidR="0058394F" w:rsidRPr="00EF2F67" w:rsidRDefault="0058394F" w:rsidP="00C82280">
      <w:pPr>
        <w:pStyle w:val="ListParagraph"/>
        <w:numPr>
          <w:ilvl w:val="0"/>
          <w:numId w:val="5"/>
        </w:numPr>
        <w:tabs>
          <w:tab w:val="left" w:pos="1134"/>
          <w:tab w:val="center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67">
        <w:rPr>
          <w:rFonts w:ascii="Times New Roman" w:hAnsi="Times New Roman" w:cs="Times New Roman"/>
          <w:sz w:val="26"/>
          <w:szCs w:val="26"/>
        </w:rPr>
        <w:t xml:space="preserve"> Step 1: Log in;</w:t>
      </w:r>
    </w:p>
    <w:p w:rsidR="0058394F" w:rsidRPr="00EF2F67" w:rsidRDefault="0058394F" w:rsidP="00C82280">
      <w:pPr>
        <w:pStyle w:val="ListParagraph"/>
        <w:numPr>
          <w:ilvl w:val="0"/>
          <w:numId w:val="5"/>
        </w:numPr>
        <w:tabs>
          <w:tab w:val="left" w:pos="1134"/>
          <w:tab w:val="center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67">
        <w:rPr>
          <w:rFonts w:ascii="Times New Roman" w:hAnsi="Times New Roman" w:cs="Times New Roman"/>
          <w:sz w:val="26"/>
          <w:szCs w:val="26"/>
        </w:rPr>
        <w:t xml:space="preserve"> Step 2: Choose Electronic invoice;</w:t>
      </w:r>
    </w:p>
    <w:p w:rsidR="0058394F" w:rsidRPr="00EF2F67" w:rsidRDefault="0058394F" w:rsidP="00C82280">
      <w:pPr>
        <w:pStyle w:val="ListParagraph"/>
        <w:numPr>
          <w:ilvl w:val="0"/>
          <w:numId w:val="5"/>
        </w:numPr>
        <w:tabs>
          <w:tab w:val="left" w:pos="1134"/>
          <w:tab w:val="center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67">
        <w:rPr>
          <w:rFonts w:ascii="Times New Roman" w:hAnsi="Times New Roman" w:cs="Times New Roman"/>
          <w:sz w:val="26"/>
          <w:szCs w:val="26"/>
        </w:rPr>
        <w:t xml:space="preserve"> Step 3: Download the invoice, click on the Download</w:t>
      </w:r>
      <w:r>
        <w:rPr>
          <w:rFonts w:ascii="Times New Roman" w:hAnsi="Times New Roman" w:cs="Times New Roman"/>
          <w:sz w:val="26"/>
          <w:szCs w:val="26"/>
        </w:rPr>
        <w:t xml:space="preserve"> button</w:t>
      </w:r>
      <w:r w:rsidRPr="00EF2F67">
        <w:rPr>
          <w:rFonts w:ascii="Times New Roman" w:hAnsi="Times New Roman" w:cs="Times New Roman"/>
          <w:sz w:val="26"/>
          <w:szCs w:val="26"/>
        </w:rPr>
        <w:t xml:space="preserve"> (right column).</w:t>
      </w:r>
    </w:p>
    <w:p w:rsidR="0058394F" w:rsidRDefault="0058394F" w:rsidP="00C82280">
      <w:pPr>
        <w:pStyle w:val="ListParagraph"/>
        <w:numPr>
          <w:ilvl w:val="0"/>
          <w:numId w:val="5"/>
        </w:numPr>
        <w:tabs>
          <w:tab w:val="left" w:pos="1134"/>
          <w:tab w:val="center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67">
        <w:rPr>
          <w:rFonts w:ascii="Times New Roman" w:hAnsi="Times New Roman" w:cs="Times New Roman"/>
          <w:sz w:val="26"/>
          <w:szCs w:val="26"/>
        </w:rPr>
        <w:t xml:space="preserve"> Step 4: Students view the </w:t>
      </w:r>
      <w:r>
        <w:rPr>
          <w:rFonts w:ascii="Times New Roman" w:hAnsi="Times New Roman" w:cs="Times New Roman"/>
          <w:sz w:val="26"/>
          <w:szCs w:val="26"/>
        </w:rPr>
        <w:t>invoice</w:t>
      </w:r>
      <w:r w:rsidRPr="00EF2F67">
        <w:rPr>
          <w:rFonts w:ascii="Times New Roman" w:hAnsi="Times New Roman" w:cs="Times New Roman"/>
          <w:sz w:val="26"/>
          <w:szCs w:val="26"/>
        </w:rPr>
        <w:t xml:space="preserve"> directly or </w:t>
      </w:r>
      <w:r>
        <w:rPr>
          <w:rFonts w:ascii="Times New Roman" w:hAnsi="Times New Roman" w:cs="Times New Roman"/>
          <w:sz w:val="26"/>
          <w:szCs w:val="26"/>
        </w:rPr>
        <w:t>print it out</w:t>
      </w:r>
      <w:r w:rsidRPr="00EF2F67">
        <w:rPr>
          <w:rFonts w:ascii="Times New Roman" w:hAnsi="Times New Roman" w:cs="Times New Roman"/>
          <w:sz w:val="26"/>
          <w:szCs w:val="26"/>
        </w:rPr>
        <w:t>.</w:t>
      </w:r>
    </w:p>
    <w:p w:rsidR="00C10BE7" w:rsidRPr="00EF2F67" w:rsidRDefault="00C10BE7" w:rsidP="00C10BE7">
      <w:pPr>
        <w:pStyle w:val="ListParagraph"/>
        <w:tabs>
          <w:tab w:val="left" w:pos="1134"/>
          <w:tab w:val="center" w:pos="7230"/>
        </w:tabs>
        <w:spacing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58394F" w:rsidRPr="0025331D" w:rsidRDefault="0025331D" w:rsidP="0025331D">
      <w:pPr>
        <w:tabs>
          <w:tab w:val="left" w:pos="1134"/>
          <w:tab w:val="center" w:pos="723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CFBDB2C" wp14:editId="151424DF">
            <wp:extent cx="5943600" cy="9410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4F" w:rsidRDefault="0058394F" w:rsidP="0058394F">
      <w:pPr>
        <w:pStyle w:val="ListParagraph"/>
        <w:tabs>
          <w:tab w:val="left" w:pos="1134"/>
          <w:tab w:val="center" w:pos="7230"/>
        </w:tabs>
        <w:spacing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58394F" w:rsidRDefault="0058394F" w:rsidP="0058394F">
      <w:pPr>
        <w:pStyle w:val="ListParagraph"/>
        <w:tabs>
          <w:tab w:val="left" w:pos="1134"/>
          <w:tab w:val="center" w:pos="7230"/>
        </w:tabs>
        <w:spacing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58394F" w:rsidRDefault="0058394F" w:rsidP="0058394F">
      <w:pPr>
        <w:pStyle w:val="ListParagraph"/>
        <w:tabs>
          <w:tab w:val="left" w:pos="1134"/>
          <w:tab w:val="center" w:pos="7230"/>
        </w:tabs>
        <w:spacing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58394F" w:rsidRDefault="0058394F" w:rsidP="0058394F">
      <w:pPr>
        <w:pStyle w:val="ListParagraph"/>
        <w:tabs>
          <w:tab w:val="left" w:pos="1134"/>
          <w:tab w:val="center" w:pos="7230"/>
        </w:tabs>
        <w:spacing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58394F" w:rsidRDefault="0058394F" w:rsidP="0058394F">
      <w:pPr>
        <w:pStyle w:val="ListParagraph"/>
        <w:tabs>
          <w:tab w:val="left" w:pos="1134"/>
          <w:tab w:val="center" w:pos="7230"/>
        </w:tabs>
        <w:spacing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58394F" w:rsidRDefault="0058394F" w:rsidP="0058394F">
      <w:pPr>
        <w:pStyle w:val="ListParagraph"/>
        <w:tabs>
          <w:tab w:val="left" w:pos="1134"/>
          <w:tab w:val="center" w:pos="7230"/>
        </w:tabs>
        <w:spacing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sectPr w:rsidR="0058394F" w:rsidSect="00AA3883">
      <w:pgSz w:w="11907" w:h="16839" w:code="9"/>
      <w:pgMar w:top="720" w:right="927" w:bottom="27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47EE"/>
    <w:multiLevelType w:val="hybridMultilevel"/>
    <w:tmpl w:val="68F2A2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F31D38"/>
    <w:multiLevelType w:val="hybridMultilevel"/>
    <w:tmpl w:val="8AD47D82"/>
    <w:lvl w:ilvl="0" w:tplc="2CFC127C">
      <w:start w:val="2"/>
      <w:numFmt w:val="bullet"/>
      <w:lvlText w:val="-"/>
      <w:lvlJc w:val="left"/>
      <w:pPr>
        <w:ind w:left="27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 w15:restartNumberingAfterBreak="0">
    <w:nsid w:val="28167FCE"/>
    <w:multiLevelType w:val="hybridMultilevel"/>
    <w:tmpl w:val="DAF8153E"/>
    <w:lvl w:ilvl="0" w:tplc="529E009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C5128"/>
    <w:multiLevelType w:val="hybridMultilevel"/>
    <w:tmpl w:val="57107FC4"/>
    <w:lvl w:ilvl="0" w:tplc="02EA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072B79"/>
    <w:multiLevelType w:val="hybridMultilevel"/>
    <w:tmpl w:val="19F8A0A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934C52"/>
    <w:multiLevelType w:val="hybridMultilevel"/>
    <w:tmpl w:val="92DEF244"/>
    <w:lvl w:ilvl="0" w:tplc="F8127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B725DD"/>
    <w:multiLevelType w:val="hybridMultilevel"/>
    <w:tmpl w:val="CD0E4F4C"/>
    <w:lvl w:ilvl="0" w:tplc="07886B9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EFA5CA6"/>
    <w:multiLevelType w:val="hybridMultilevel"/>
    <w:tmpl w:val="277C1538"/>
    <w:lvl w:ilvl="0" w:tplc="770C67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D1392"/>
    <w:multiLevelType w:val="hybridMultilevel"/>
    <w:tmpl w:val="57107FC4"/>
    <w:lvl w:ilvl="0" w:tplc="02EA24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597B80"/>
    <w:multiLevelType w:val="hybridMultilevel"/>
    <w:tmpl w:val="8506AD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B2AFC"/>
    <w:multiLevelType w:val="hybridMultilevel"/>
    <w:tmpl w:val="7EDC65CA"/>
    <w:lvl w:ilvl="0" w:tplc="02EA24F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EFB2A6F"/>
    <w:multiLevelType w:val="hybridMultilevel"/>
    <w:tmpl w:val="C85895A8"/>
    <w:lvl w:ilvl="0" w:tplc="02EA24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5E"/>
    <w:rsid w:val="00003D4E"/>
    <w:rsid w:val="00015D80"/>
    <w:rsid w:val="00074B3F"/>
    <w:rsid w:val="00081DE1"/>
    <w:rsid w:val="000B0EAD"/>
    <w:rsid w:val="000C3ADB"/>
    <w:rsid w:val="00113DF5"/>
    <w:rsid w:val="00133F7D"/>
    <w:rsid w:val="001602EF"/>
    <w:rsid w:val="001B12D9"/>
    <w:rsid w:val="001C6761"/>
    <w:rsid w:val="001D149F"/>
    <w:rsid w:val="001F7AC4"/>
    <w:rsid w:val="00203C78"/>
    <w:rsid w:val="00214799"/>
    <w:rsid w:val="00215491"/>
    <w:rsid w:val="0025331D"/>
    <w:rsid w:val="0029398D"/>
    <w:rsid w:val="002E61D7"/>
    <w:rsid w:val="003240A9"/>
    <w:rsid w:val="0032630F"/>
    <w:rsid w:val="003918A1"/>
    <w:rsid w:val="003B7324"/>
    <w:rsid w:val="00421777"/>
    <w:rsid w:val="00445046"/>
    <w:rsid w:val="0045733D"/>
    <w:rsid w:val="004712F8"/>
    <w:rsid w:val="00494628"/>
    <w:rsid w:val="004B578C"/>
    <w:rsid w:val="004C56B2"/>
    <w:rsid w:val="004E3DD5"/>
    <w:rsid w:val="0058394F"/>
    <w:rsid w:val="00587147"/>
    <w:rsid w:val="005D6E41"/>
    <w:rsid w:val="005D7B54"/>
    <w:rsid w:val="005D7C5E"/>
    <w:rsid w:val="0060393F"/>
    <w:rsid w:val="00610150"/>
    <w:rsid w:val="00637670"/>
    <w:rsid w:val="00716B8D"/>
    <w:rsid w:val="00735336"/>
    <w:rsid w:val="0074770B"/>
    <w:rsid w:val="007B620A"/>
    <w:rsid w:val="00837384"/>
    <w:rsid w:val="008440BD"/>
    <w:rsid w:val="0087200B"/>
    <w:rsid w:val="008929A4"/>
    <w:rsid w:val="0090265D"/>
    <w:rsid w:val="0092217A"/>
    <w:rsid w:val="00963BA9"/>
    <w:rsid w:val="0097203B"/>
    <w:rsid w:val="00A61819"/>
    <w:rsid w:val="00A7469C"/>
    <w:rsid w:val="00A934C6"/>
    <w:rsid w:val="00AA3883"/>
    <w:rsid w:val="00AF2343"/>
    <w:rsid w:val="00AF47CD"/>
    <w:rsid w:val="00B069BB"/>
    <w:rsid w:val="00B22916"/>
    <w:rsid w:val="00B36D99"/>
    <w:rsid w:val="00B4081F"/>
    <w:rsid w:val="00B56450"/>
    <w:rsid w:val="00BC4E57"/>
    <w:rsid w:val="00BE129D"/>
    <w:rsid w:val="00C10BE7"/>
    <w:rsid w:val="00C10D0F"/>
    <w:rsid w:val="00C4389C"/>
    <w:rsid w:val="00C80053"/>
    <w:rsid w:val="00C82280"/>
    <w:rsid w:val="00C87D6C"/>
    <w:rsid w:val="00CA4DD1"/>
    <w:rsid w:val="00CD26A3"/>
    <w:rsid w:val="00CE291F"/>
    <w:rsid w:val="00D31BEF"/>
    <w:rsid w:val="00D4445D"/>
    <w:rsid w:val="00D63623"/>
    <w:rsid w:val="00D72DB6"/>
    <w:rsid w:val="00D83989"/>
    <w:rsid w:val="00D858F2"/>
    <w:rsid w:val="00DD6055"/>
    <w:rsid w:val="00DE0BE0"/>
    <w:rsid w:val="00DF2CEB"/>
    <w:rsid w:val="00E175AA"/>
    <w:rsid w:val="00E255F3"/>
    <w:rsid w:val="00E34569"/>
    <w:rsid w:val="00E479E7"/>
    <w:rsid w:val="00E64E3F"/>
    <w:rsid w:val="00E71242"/>
    <w:rsid w:val="00EB30E3"/>
    <w:rsid w:val="00EB55CA"/>
    <w:rsid w:val="00EC11B8"/>
    <w:rsid w:val="00EF2F67"/>
    <w:rsid w:val="00F15D2D"/>
    <w:rsid w:val="00F31A36"/>
    <w:rsid w:val="00F676E2"/>
    <w:rsid w:val="00F702FF"/>
    <w:rsid w:val="00F862BF"/>
    <w:rsid w:val="00F8666E"/>
    <w:rsid w:val="00F93501"/>
    <w:rsid w:val="00FA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39A0"/>
  <w15:docId w15:val="{CD976DD9-AB78-4A32-AF2D-AC4B782C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D605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DD6055"/>
  </w:style>
  <w:style w:type="paragraph" w:styleId="BalloonText">
    <w:name w:val="Balloon Text"/>
    <w:basedOn w:val="Normal"/>
    <w:link w:val="BalloonTextChar"/>
    <w:uiPriority w:val="99"/>
    <w:semiHidden/>
    <w:unhideWhenUsed/>
    <w:rsid w:val="00DD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A36"/>
    <w:rPr>
      <w:b/>
      <w:bCs/>
    </w:rPr>
  </w:style>
  <w:style w:type="character" w:styleId="Hyperlink">
    <w:name w:val="Hyperlink"/>
    <w:basedOn w:val="DefaultParagraphFont"/>
    <w:uiPriority w:val="99"/>
    <w:unhideWhenUsed/>
    <w:rsid w:val="004B57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7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4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hcmiu.edu.vn/owa/redir.aspx?SURL=ahjZ-n2VU9C34x7RpHsIqVZ5wjU7CFC92Td7Dwx6I18dLpo4MknWCGgAdAB0AHAAOgAvAC8AZQBkAHUAcwBvAGYAdAB3AGUAYgAuAGgAYwBtAGkAdQAuAGUAZAB1AC4AdgBuAA..&amp;URL=http%3a%2f%2fedusoftweb.hcmi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dusoftweb.hcmiu.edu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</dc:creator>
  <cp:lastModifiedBy> </cp:lastModifiedBy>
  <cp:revision>4</cp:revision>
  <cp:lastPrinted>2018-11-21T04:23:00Z</cp:lastPrinted>
  <dcterms:created xsi:type="dcterms:W3CDTF">2018-11-21T07:41:00Z</dcterms:created>
  <dcterms:modified xsi:type="dcterms:W3CDTF">2018-11-22T01:47:00Z</dcterms:modified>
</cp:coreProperties>
</file>